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5D" w:rsidRDefault="00797B5D" w:rsidP="00797B5D">
      <w:pPr>
        <w:pStyle w:val="NormalWeb"/>
        <w:shd w:val="clear" w:color="auto" w:fill="FFFFFF"/>
        <w:jc w:val="both"/>
        <w:rPr>
          <w:rFonts w:ascii="Arial" w:hAnsi="Arial" w:cs="Arial"/>
          <w:color w:val="535050"/>
          <w:sz w:val="18"/>
          <w:szCs w:val="18"/>
        </w:rPr>
      </w:pPr>
      <w:r>
        <w:rPr>
          <w:rFonts w:ascii="Arial" w:hAnsi="Arial" w:cs="Arial"/>
          <w:color w:val="535050"/>
        </w:rPr>
        <w:t>Hôm nay, tôi rất xúc động được đứng ở đây với vinh dự và trách nhiệm trở thành Giám đốc thứ ba của Bệnh viện Tâm thần ban ngày Mai Hương.</w:t>
      </w:r>
    </w:p>
    <w:p w:rsidR="00797B5D" w:rsidRDefault="00797B5D" w:rsidP="00797B5D">
      <w:pPr>
        <w:pStyle w:val="NormalWeb"/>
        <w:shd w:val="clear" w:color="auto" w:fill="FFFFFF"/>
        <w:jc w:val="both"/>
        <w:rPr>
          <w:rFonts w:ascii="Arial" w:hAnsi="Arial" w:cs="Arial"/>
          <w:color w:val="535050"/>
          <w:sz w:val="18"/>
          <w:szCs w:val="18"/>
        </w:rPr>
      </w:pPr>
      <w:r>
        <w:rPr>
          <w:rFonts w:ascii="Arial" w:hAnsi="Arial" w:cs="Arial"/>
          <w:color w:val="535050"/>
        </w:rPr>
        <w:t>Tôi xin cám ơn Ban giám đốc Sở Y tế, Sở Nội vụ Hà Nội đã tin tưởng trao cho tôi vinh dự và trọng trách này. Tôi xin hứa sẽ làm việc hết sức mình để đáp lại sự tin tưởng của các đồng chí.Tập trung sức mạnh đoàn kết của cán bộ nhân viên Bệnh viện từng bước phát triển Bệnh viện, nâng tầm Bệnh viện, phát huy tối đa hiệu quả của các trang thiết bị máy móc mà bệnh viện đã được trang bị, phục vụ cho công tác khám chữa, chăm sóc, phục hồi chức năng cho các bệnh nhân tâm thần và nhân dân trên địa bàn thành phố.</w:t>
      </w:r>
    </w:p>
    <w:p w:rsidR="00797B5D" w:rsidRDefault="00797B5D" w:rsidP="00797B5D">
      <w:pPr>
        <w:pStyle w:val="NormalWeb"/>
        <w:shd w:val="clear" w:color="auto" w:fill="FFFFFF"/>
        <w:jc w:val="both"/>
        <w:rPr>
          <w:rFonts w:ascii="Arial" w:hAnsi="Arial" w:cs="Arial"/>
          <w:color w:val="535050"/>
          <w:sz w:val="18"/>
          <w:szCs w:val="18"/>
        </w:rPr>
      </w:pPr>
      <w:r>
        <w:rPr>
          <w:rFonts w:ascii="Arial" w:hAnsi="Arial" w:cs="Arial"/>
          <w:color w:val="535050"/>
        </w:rPr>
        <w:t>Tôi xin cám ơn Ban chấp hành Đảng ủy, các đồng chí lãnh đạo Bệnh viện Tâm thần ban ngày Mai Hương, các đồng chí trưởng các khoa phòng cùng toàn thể cán bộ nhân viên của Bệnh viện đã tin tưởng, nhất trí tiến cử tôi vào vị trí này với Sở Y tế. Sự tín nhiệm của các đồng chí là một trong những động lực chính giúp tôi đi đến quyết định quan trọng này.</w:t>
      </w:r>
    </w:p>
    <w:p w:rsidR="00797B5D" w:rsidRDefault="00797B5D" w:rsidP="00797B5D">
      <w:pPr>
        <w:pStyle w:val="NormalWeb"/>
        <w:shd w:val="clear" w:color="auto" w:fill="FFFFFF"/>
        <w:jc w:val="both"/>
        <w:rPr>
          <w:rFonts w:ascii="Arial" w:hAnsi="Arial" w:cs="Arial"/>
          <w:color w:val="535050"/>
          <w:sz w:val="18"/>
          <w:szCs w:val="18"/>
        </w:rPr>
      </w:pPr>
      <w:r>
        <w:rPr>
          <w:rFonts w:ascii="Arial" w:hAnsi="Arial" w:cs="Arial"/>
          <w:color w:val="535050"/>
        </w:rPr>
        <w:t>Tôi cũng xin cám ơn các thế hệ lãnh đạo Bệnh viện Tâm thần TWI đã tạo mọi điều kiện thuận lợi cho tôi được học tập, cống hiến, phấn đấu và có được những thành tích nhất định, nay vì sự phát triển chung của cả ngành các đồng chí lại tạo mọi điều kiện thuận lợi cho tôi được chuyển công tác đến Bệnh viện Tâm thần ban ngày Mai Hương với cương vị mới, thách thức mới. Hơn 20 năm công tác tại Bệnh viện, nay ra đi lòng đầy lưu luyến bùi ngùi, quyết định ra đi là một quyết định khó khăn đối với tôi, rất mong lãnh đạo Bệnh viện và anh chị em đồng nghiệp ở Bệnh viện Tâm thần TWI thông cảm cho quyết định này của tôi, tiếp tục giúp đỡ tôi và Bệnh viện Tâm thần ban ngày Mai Hương trong những chặng đường sắp tới. Bệnh viện Tâm thần TWI vẫn luôn luôn ở trong trái tim tôi.</w:t>
      </w:r>
    </w:p>
    <w:p w:rsidR="00797B5D" w:rsidRDefault="00797B5D" w:rsidP="00797B5D">
      <w:pPr>
        <w:pStyle w:val="NormalWeb"/>
        <w:shd w:val="clear" w:color="auto" w:fill="FFFFFF"/>
        <w:jc w:val="both"/>
        <w:rPr>
          <w:rFonts w:ascii="Arial" w:hAnsi="Arial" w:cs="Arial"/>
          <w:color w:val="535050"/>
          <w:sz w:val="18"/>
          <w:szCs w:val="18"/>
        </w:rPr>
      </w:pPr>
      <w:r>
        <w:rPr>
          <w:rFonts w:ascii="Arial" w:hAnsi="Arial" w:cs="Arial"/>
          <w:color w:val="535050"/>
        </w:rPr>
        <w:t>Kính thưa các đồng chí, chúng ta đang chứng kiến những sự biến chuyển rất to lớn trong công tác khám, điều trị, chăm sóc, PHCN cho người bệnh tâm thần. Bắt đầu có sự tham gia của các nhà tâm lý lâm sàng, các chuyên viên công tác xã hội trong công việc này. Chúng ta cũng thấy có sự vào cuộc của ngành giáo dục với các chương trình giáo dục đặc biệt dành cho trẻ tự kỷ. Chúng ta cũng thấy sự phát triển mạnh mẽ của các Trung tâm nuôi đưỡng người bệnh tâm thần mãn tính của ngành LĐ-TB-XH với đề án 1215. Nhưng vẫn còn đó một khoảng trống rất lớn những người bệnh tâm thần có biểu hiện nhẹ, tức là những người mà các rối loạn về hành vi, cảm xúc, tư duy, tri giác...còn được cộng đồng chấp nhận, chưa đến mức phải cách ly điều trị dài ngày. Những người đó, vì nhiều lý do họ vẫn chưa được tiếp cận và điều trị đúng với chuyên khoa cần cho họ (là chuyên ngành tâm thần) mà thường khám chữa tại các chuyên ngành đa khoa khác nên việc điều trị thường rất ít hiệu quả. Mô hình của Bệnh viện Tâm thần ban ngày Mai Hương đã giúp khắc phục điều này, bởi vì hoạt động của Bệnh viện là rất gần dân, thân thiện với cộng đồng, người bệnh có thể đến điều trị nội trú ban ngày tại Bệnh viện, tối lại về sinh hoạt với gia đình, người bệnh cũng vẫn có thể hoạt động nghề nghiệp bình thường khi tham gia điều trị ngoại trú tại Bệnh viện.</w:t>
      </w:r>
    </w:p>
    <w:p w:rsidR="00797B5D" w:rsidRDefault="00797B5D" w:rsidP="00797B5D">
      <w:pPr>
        <w:pStyle w:val="NormalWeb"/>
        <w:shd w:val="clear" w:color="auto" w:fill="FFFFFF"/>
        <w:jc w:val="both"/>
        <w:rPr>
          <w:rFonts w:ascii="Arial" w:hAnsi="Arial" w:cs="Arial"/>
          <w:color w:val="535050"/>
          <w:sz w:val="18"/>
          <w:szCs w:val="18"/>
        </w:rPr>
      </w:pPr>
      <w:r>
        <w:rPr>
          <w:rFonts w:ascii="Arial" w:hAnsi="Arial" w:cs="Arial"/>
          <w:color w:val="535050"/>
        </w:rPr>
        <w:t>Chúng ta hãy cùng nhau phấn đấu để mô hình Bệnh viện tâm thần ban ngày càng được phát triển trên địa bàn Thủ đô và cả nước.Chúng ta sẽ cùng nhau phấn đấu để Bệnh viện tâm thần Mai Hương dần dần trở thành một địa chỉ tin cậy cho nhân dân trên địa bàn Thủ đô và các vùng phụ cận tìm đến khám chữa bệnh.</w:t>
      </w:r>
    </w:p>
    <w:p w:rsidR="00797B5D" w:rsidRDefault="00797B5D" w:rsidP="00797B5D">
      <w:pPr>
        <w:pStyle w:val="NormalWeb"/>
        <w:shd w:val="clear" w:color="auto" w:fill="FFFFFF"/>
        <w:jc w:val="both"/>
        <w:rPr>
          <w:rFonts w:ascii="Arial" w:hAnsi="Arial" w:cs="Arial"/>
          <w:color w:val="535050"/>
          <w:sz w:val="18"/>
          <w:szCs w:val="18"/>
        </w:rPr>
      </w:pPr>
      <w:r>
        <w:rPr>
          <w:rFonts w:ascii="Arial" w:hAnsi="Arial" w:cs="Arial"/>
          <w:color w:val="535050"/>
        </w:rPr>
        <w:lastRenderedPageBreak/>
        <w:t>Để làm được những điều đó, tôi mong muốn nhận được sự ủng hộ của toàn thể cán bộ, nhân viên Bệnh viện, sự quan tâm giúp đỡ của các sở, ban ngành cấp trên, cũng như sự giúp đỡ của các bệnh viện chuyên khoa tuyến trên.</w:t>
      </w:r>
    </w:p>
    <w:p w:rsidR="00797B5D" w:rsidRDefault="00797B5D" w:rsidP="00797B5D">
      <w:pPr>
        <w:pStyle w:val="NormalWeb"/>
        <w:shd w:val="clear" w:color="auto" w:fill="FFFFFF"/>
        <w:jc w:val="both"/>
        <w:rPr>
          <w:rFonts w:ascii="Arial" w:hAnsi="Arial" w:cs="Arial"/>
          <w:color w:val="535050"/>
          <w:sz w:val="18"/>
          <w:szCs w:val="18"/>
        </w:rPr>
      </w:pPr>
      <w:r>
        <w:rPr>
          <w:rFonts w:ascii="Arial" w:hAnsi="Arial" w:cs="Arial"/>
          <w:color w:val="535050"/>
        </w:rPr>
        <w:t>Tôi xin chân thành cảm ơn! Xin kính chúc sức khỏe các đồng chí!</w:t>
      </w:r>
    </w:p>
    <w:p w:rsidR="00A46627" w:rsidRDefault="00A46627"/>
    <w:sectPr w:rsidR="00A46627" w:rsidSect="00A466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797B5D"/>
    <w:rsid w:val="00797B5D"/>
    <w:rsid w:val="00A46627"/>
    <w:rsid w:val="00D00E1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B5D"/>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r="http://schemas.openxmlformats.org/officeDocument/2006/relationships" xmlns:w="http://schemas.openxmlformats.org/wordprocessingml/2006/main">
  <w:divs>
    <w:div w:id="12783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2017-05-24T03:23:00Z</dcterms:created>
  <dcterms:modified xsi:type="dcterms:W3CDTF">2017-05-24T03:52:00Z</dcterms:modified>
</cp:coreProperties>
</file>