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592" w:type="dxa"/>
        <w:tblLook w:val="04A0"/>
      </w:tblPr>
      <w:tblGrid>
        <w:gridCol w:w="675"/>
        <w:gridCol w:w="4253"/>
        <w:gridCol w:w="1848"/>
        <w:gridCol w:w="1980"/>
        <w:gridCol w:w="1418"/>
        <w:gridCol w:w="1418"/>
      </w:tblGrid>
      <w:tr w:rsidR="00972B66" w:rsidRPr="003A34EF" w:rsidTr="003A34EF">
        <w:trPr>
          <w:gridAfter w:val="1"/>
          <w:wAfter w:w="1418" w:type="dxa"/>
        </w:trPr>
        <w:tc>
          <w:tcPr>
            <w:tcW w:w="675" w:type="dxa"/>
          </w:tcPr>
          <w:p w:rsidR="00972B66" w:rsidRPr="003A34EF" w:rsidRDefault="00972B66" w:rsidP="00972B66">
            <w:pPr>
              <w:jc w:val="center"/>
              <w:rPr>
                <w:rFonts w:asciiTheme="majorHAnsi" w:hAnsiTheme="majorHAnsi" w:cstheme="majorHAnsi"/>
                <w:szCs w:val="24"/>
                <w:lang w:val="en-US"/>
              </w:rPr>
            </w:pPr>
            <w:r w:rsidRPr="003A34EF">
              <w:rPr>
                <w:rFonts w:asciiTheme="majorHAnsi" w:hAnsiTheme="majorHAnsi" w:cstheme="majorHAnsi"/>
                <w:szCs w:val="24"/>
                <w:lang w:val="en-US"/>
              </w:rPr>
              <w:t>STT</w:t>
            </w:r>
          </w:p>
        </w:tc>
        <w:tc>
          <w:tcPr>
            <w:tcW w:w="4253" w:type="dxa"/>
          </w:tcPr>
          <w:p w:rsidR="00972B66" w:rsidRPr="003A34EF" w:rsidRDefault="00972B66" w:rsidP="00972B66">
            <w:pPr>
              <w:jc w:val="center"/>
              <w:rPr>
                <w:rFonts w:asciiTheme="majorHAnsi" w:hAnsiTheme="majorHAnsi" w:cstheme="majorHAnsi"/>
                <w:szCs w:val="24"/>
                <w:lang w:val="en-US"/>
              </w:rPr>
            </w:pPr>
            <w:r w:rsidRPr="003A34EF">
              <w:rPr>
                <w:rFonts w:asciiTheme="majorHAnsi" w:hAnsiTheme="majorHAnsi" w:cstheme="majorHAnsi"/>
                <w:szCs w:val="24"/>
                <w:lang w:val="en-US"/>
              </w:rPr>
              <w:t>Tên tin bài</w:t>
            </w:r>
          </w:p>
        </w:tc>
        <w:tc>
          <w:tcPr>
            <w:tcW w:w="1848" w:type="dxa"/>
          </w:tcPr>
          <w:p w:rsidR="00972B66" w:rsidRPr="003A34EF" w:rsidRDefault="00972B66" w:rsidP="00972B66">
            <w:pPr>
              <w:jc w:val="center"/>
              <w:rPr>
                <w:rFonts w:asciiTheme="majorHAnsi" w:hAnsiTheme="majorHAnsi" w:cstheme="majorHAnsi"/>
                <w:szCs w:val="24"/>
                <w:lang w:val="en-US"/>
              </w:rPr>
            </w:pPr>
            <w:r w:rsidRPr="003A34EF">
              <w:rPr>
                <w:rFonts w:asciiTheme="majorHAnsi" w:hAnsiTheme="majorHAnsi" w:cstheme="majorHAnsi"/>
                <w:szCs w:val="24"/>
                <w:lang w:val="en-US"/>
              </w:rPr>
              <w:t>Ngày đăng</w:t>
            </w:r>
          </w:p>
        </w:tc>
        <w:tc>
          <w:tcPr>
            <w:tcW w:w="1980" w:type="dxa"/>
          </w:tcPr>
          <w:p w:rsidR="00972B66" w:rsidRPr="003A34EF" w:rsidRDefault="00972B66" w:rsidP="00972B66">
            <w:pPr>
              <w:jc w:val="center"/>
              <w:rPr>
                <w:rFonts w:asciiTheme="majorHAnsi" w:hAnsiTheme="majorHAnsi" w:cstheme="majorHAnsi"/>
                <w:szCs w:val="24"/>
                <w:lang w:val="en-US"/>
              </w:rPr>
            </w:pPr>
            <w:r w:rsidRPr="003A34EF">
              <w:rPr>
                <w:rFonts w:asciiTheme="majorHAnsi" w:hAnsiTheme="majorHAnsi" w:cstheme="majorHAnsi"/>
                <w:szCs w:val="24"/>
                <w:lang w:val="en-US"/>
              </w:rPr>
              <w:t>Trích nguồn</w:t>
            </w:r>
          </w:p>
        </w:tc>
        <w:tc>
          <w:tcPr>
            <w:tcW w:w="1418" w:type="dxa"/>
          </w:tcPr>
          <w:p w:rsidR="00972B66" w:rsidRPr="003A34EF" w:rsidRDefault="00972B66" w:rsidP="00972B66">
            <w:pPr>
              <w:jc w:val="center"/>
              <w:rPr>
                <w:rFonts w:asciiTheme="majorHAnsi" w:hAnsiTheme="majorHAnsi" w:cstheme="majorHAnsi"/>
                <w:szCs w:val="24"/>
                <w:lang w:val="en-US"/>
              </w:rPr>
            </w:pPr>
            <w:r w:rsidRPr="003A34EF">
              <w:rPr>
                <w:rFonts w:asciiTheme="majorHAnsi" w:hAnsiTheme="majorHAnsi" w:cstheme="majorHAnsi"/>
                <w:szCs w:val="24"/>
                <w:lang w:val="en-US"/>
              </w:rPr>
              <w:t>Ghi chú</w:t>
            </w:r>
          </w:p>
        </w:tc>
      </w:tr>
      <w:tr w:rsidR="00972B66" w:rsidRPr="003A34EF" w:rsidTr="003A34EF">
        <w:trPr>
          <w:gridAfter w:val="1"/>
          <w:wAfter w:w="1418" w:type="dxa"/>
          <w:trHeight w:val="845"/>
        </w:trPr>
        <w:tc>
          <w:tcPr>
            <w:tcW w:w="675" w:type="dxa"/>
          </w:tcPr>
          <w:p w:rsidR="00972B66" w:rsidRPr="003A34EF" w:rsidRDefault="00972B66">
            <w:pPr>
              <w:rPr>
                <w:rFonts w:asciiTheme="majorHAnsi" w:hAnsiTheme="majorHAnsi" w:cstheme="majorHAnsi"/>
                <w:szCs w:val="24"/>
                <w:lang w:val="en-US"/>
              </w:rPr>
            </w:pPr>
            <w:r w:rsidRPr="003A34EF">
              <w:rPr>
                <w:rFonts w:asciiTheme="majorHAnsi" w:hAnsiTheme="majorHAnsi" w:cstheme="majorHAnsi"/>
                <w:szCs w:val="24"/>
                <w:lang w:val="en-US"/>
              </w:rPr>
              <w:t>1</w:t>
            </w:r>
          </w:p>
        </w:tc>
        <w:tc>
          <w:tcPr>
            <w:tcW w:w="4253" w:type="dxa"/>
          </w:tcPr>
          <w:p w:rsidR="00972B66" w:rsidRPr="003A34EF" w:rsidRDefault="00972B66" w:rsidP="00972B66">
            <w:pPr>
              <w:shd w:val="clear" w:color="auto" w:fill="FFFFFF"/>
              <w:spacing w:before="75" w:after="150"/>
              <w:outlineLvl w:val="0"/>
              <w:rPr>
                <w:rFonts w:asciiTheme="majorHAnsi" w:eastAsia="Times New Roman" w:hAnsiTheme="majorHAnsi" w:cstheme="majorHAnsi"/>
                <w:color w:val="333333"/>
                <w:kern w:val="36"/>
                <w:szCs w:val="24"/>
                <w:lang w:eastAsia="vi-VN"/>
              </w:rPr>
            </w:pPr>
            <w:r w:rsidRPr="003A34EF">
              <w:rPr>
                <w:rFonts w:asciiTheme="majorHAnsi" w:eastAsia="Times New Roman" w:hAnsiTheme="majorHAnsi" w:cstheme="majorHAnsi"/>
                <w:bCs/>
                <w:color w:val="990000"/>
                <w:kern w:val="36"/>
                <w:szCs w:val="24"/>
                <w:lang w:eastAsia="vi-VN"/>
              </w:rPr>
              <w:t>Đoàn công tác Ban Nội chính Trung ương làm việc tại tỉnh Hưng Yên</w:t>
            </w:r>
          </w:p>
          <w:p w:rsidR="00972B66" w:rsidRPr="003A34EF" w:rsidRDefault="00972B66">
            <w:pPr>
              <w:rPr>
                <w:rFonts w:asciiTheme="majorHAnsi" w:hAnsiTheme="majorHAnsi" w:cstheme="majorHAnsi"/>
                <w:szCs w:val="24"/>
              </w:rPr>
            </w:pPr>
          </w:p>
        </w:tc>
        <w:tc>
          <w:tcPr>
            <w:tcW w:w="1848" w:type="dxa"/>
          </w:tcPr>
          <w:p w:rsidR="00972B66" w:rsidRPr="003A34EF" w:rsidRDefault="00972B66">
            <w:pPr>
              <w:rPr>
                <w:rFonts w:asciiTheme="majorHAnsi" w:hAnsiTheme="majorHAnsi" w:cstheme="majorHAnsi"/>
                <w:szCs w:val="24"/>
                <w:lang w:val="en-US"/>
              </w:rPr>
            </w:pPr>
            <w:r w:rsidRPr="003A34EF">
              <w:rPr>
                <w:rFonts w:asciiTheme="majorHAnsi" w:hAnsiTheme="majorHAnsi" w:cstheme="majorHAnsi"/>
                <w:szCs w:val="24"/>
                <w:lang w:val="en-US"/>
              </w:rPr>
              <w:t>21/8/2017</w:t>
            </w:r>
          </w:p>
        </w:tc>
        <w:tc>
          <w:tcPr>
            <w:tcW w:w="1980" w:type="dxa"/>
          </w:tcPr>
          <w:p w:rsidR="00972B66" w:rsidRPr="003A34EF" w:rsidRDefault="00972B66">
            <w:pPr>
              <w:rPr>
                <w:rFonts w:asciiTheme="majorHAnsi" w:hAnsiTheme="majorHAnsi" w:cstheme="majorHAnsi"/>
                <w:szCs w:val="24"/>
                <w:lang w:val="en-US"/>
              </w:rPr>
            </w:pPr>
            <w:r w:rsidRPr="003A34EF">
              <w:rPr>
                <w:rFonts w:asciiTheme="majorHAnsi" w:hAnsiTheme="majorHAnsi" w:cstheme="majorHAnsi"/>
                <w:szCs w:val="24"/>
                <w:lang w:val="en-US"/>
              </w:rPr>
              <w:t>Báo Hưng Yên</w:t>
            </w:r>
          </w:p>
        </w:tc>
        <w:tc>
          <w:tcPr>
            <w:tcW w:w="1418" w:type="dxa"/>
          </w:tcPr>
          <w:p w:rsidR="00972B66" w:rsidRPr="003A34EF" w:rsidRDefault="00972B66">
            <w:pPr>
              <w:rPr>
                <w:rFonts w:asciiTheme="majorHAnsi" w:hAnsiTheme="majorHAnsi" w:cstheme="majorHAnsi"/>
                <w:szCs w:val="24"/>
              </w:rPr>
            </w:pPr>
          </w:p>
        </w:tc>
      </w:tr>
      <w:tr w:rsidR="00972B66" w:rsidRPr="003A34EF" w:rsidTr="003A34EF">
        <w:trPr>
          <w:gridAfter w:val="1"/>
          <w:wAfter w:w="1418" w:type="dxa"/>
        </w:trPr>
        <w:tc>
          <w:tcPr>
            <w:tcW w:w="675" w:type="dxa"/>
          </w:tcPr>
          <w:p w:rsidR="00972B66" w:rsidRPr="003A34EF" w:rsidRDefault="00B22E3A">
            <w:pPr>
              <w:rPr>
                <w:rFonts w:asciiTheme="majorHAnsi" w:hAnsiTheme="majorHAnsi" w:cstheme="majorHAnsi"/>
                <w:szCs w:val="24"/>
                <w:lang w:val="en-US"/>
              </w:rPr>
            </w:pPr>
            <w:r w:rsidRPr="003A34EF">
              <w:rPr>
                <w:rFonts w:asciiTheme="majorHAnsi" w:hAnsiTheme="majorHAnsi" w:cstheme="majorHAnsi"/>
                <w:szCs w:val="24"/>
                <w:lang w:val="en-US"/>
              </w:rPr>
              <w:t>2</w:t>
            </w:r>
          </w:p>
        </w:tc>
        <w:tc>
          <w:tcPr>
            <w:tcW w:w="4253" w:type="dxa"/>
          </w:tcPr>
          <w:p w:rsidR="00B22E3A" w:rsidRPr="003A34EF" w:rsidRDefault="00B22E3A" w:rsidP="00B22E3A">
            <w:pPr>
              <w:pStyle w:val="Heading1"/>
              <w:shd w:val="clear" w:color="auto" w:fill="FFFFFF"/>
              <w:spacing w:before="75" w:beforeAutospacing="0" w:after="150" w:afterAutospacing="0"/>
              <w:outlineLvl w:val="0"/>
              <w:rPr>
                <w:rFonts w:asciiTheme="majorHAnsi" w:hAnsiTheme="majorHAnsi" w:cstheme="majorHAnsi"/>
                <w:b w:val="0"/>
                <w:bCs w:val="0"/>
                <w:color w:val="333333"/>
                <w:sz w:val="24"/>
                <w:szCs w:val="24"/>
              </w:rPr>
            </w:pPr>
            <w:r w:rsidRPr="003A34EF">
              <w:rPr>
                <w:rStyle w:val="Strong"/>
                <w:rFonts w:asciiTheme="majorHAnsi" w:hAnsiTheme="majorHAnsi" w:cstheme="majorHAnsi"/>
                <w:bCs/>
                <w:color w:val="990000"/>
                <w:sz w:val="24"/>
                <w:szCs w:val="24"/>
              </w:rPr>
              <w:t>Thủ tướng Nguyễn Xuân Phúc dự lễ đón, hội đàm với Thủ tướng Thái Lan</w:t>
            </w:r>
          </w:p>
          <w:p w:rsidR="00972B66" w:rsidRPr="003A34EF" w:rsidRDefault="00972B66">
            <w:pPr>
              <w:rPr>
                <w:rFonts w:asciiTheme="majorHAnsi" w:hAnsiTheme="majorHAnsi" w:cstheme="majorHAnsi"/>
                <w:szCs w:val="24"/>
              </w:rPr>
            </w:pPr>
          </w:p>
        </w:tc>
        <w:tc>
          <w:tcPr>
            <w:tcW w:w="1848" w:type="dxa"/>
          </w:tcPr>
          <w:p w:rsidR="00972B66" w:rsidRPr="003A34EF" w:rsidRDefault="00B22E3A">
            <w:pPr>
              <w:rPr>
                <w:rFonts w:asciiTheme="majorHAnsi" w:hAnsiTheme="majorHAnsi" w:cstheme="majorHAnsi"/>
                <w:szCs w:val="24"/>
                <w:lang w:val="en-US"/>
              </w:rPr>
            </w:pPr>
            <w:r w:rsidRPr="003A34EF">
              <w:rPr>
                <w:rFonts w:asciiTheme="majorHAnsi" w:hAnsiTheme="majorHAnsi" w:cstheme="majorHAnsi"/>
                <w:szCs w:val="24"/>
                <w:lang w:val="en-US"/>
              </w:rPr>
              <w:t>21/8/2017</w:t>
            </w:r>
          </w:p>
        </w:tc>
        <w:tc>
          <w:tcPr>
            <w:tcW w:w="1980" w:type="dxa"/>
          </w:tcPr>
          <w:p w:rsidR="00972B66" w:rsidRPr="003A34EF" w:rsidRDefault="00B22E3A">
            <w:pPr>
              <w:rPr>
                <w:rFonts w:asciiTheme="majorHAnsi" w:hAnsiTheme="majorHAnsi" w:cstheme="majorHAnsi"/>
                <w:szCs w:val="24"/>
                <w:lang w:val="en-US"/>
              </w:rPr>
            </w:pPr>
            <w:r w:rsidRPr="003A34EF">
              <w:rPr>
                <w:rFonts w:asciiTheme="majorHAnsi" w:hAnsiTheme="majorHAnsi" w:cstheme="majorHAnsi"/>
                <w:szCs w:val="24"/>
                <w:lang w:val="en-US"/>
              </w:rPr>
              <w:t>Báo Hưng Yên</w:t>
            </w:r>
          </w:p>
        </w:tc>
        <w:tc>
          <w:tcPr>
            <w:tcW w:w="1418" w:type="dxa"/>
          </w:tcPr>
          <w:p w:rsidR="00972B66" w:rsidRPr="003A34EF" w:rsidRDefault="00972B66">
            <w:pPr>
              <w:rPr>
                <w:rFonts w:asciiTheme="majorHAnsi" w:hAnsiTheme="majorHAnsi" w:cstheme="majorHAnsi"/>
                <w:szCs w:val="24"/>
              </w:rPr>
            </w:pPr>
          </w:p>
        </w:tc>
      </w:tr>
      <w:tr w:rsidR="00972B66" w:rsidRPr="003A34EF" w:rsidTr="003A34EF">
        <w:trPr>
          <w:gridAfter w:val="1"/>
          <w:wAfter w:w="1418" w:type="dxa"/>
        </w:trPr>
        <w:tc>
          <w:tcPr>
            <w:tcW w:w="675" w:type="dxa"/>
          </w:tcPr>
          <w:p w:rsidR="00972B66" w:rsidRPr="00DD523A" w:rsidRDefault="00DD523A">
            <w:pPr>
              <w:rPr>
                <w:rFonts w:asciiTheme="majorHAnsi" w:hAnsiTheme="majorHAnsi" w:cstheme="majorHAnsi"/>
                <w:szCs w:val="24"/>
                <w:lang w:val="en-US"/>
              </w:rPr>
            </w:pPr>
            <w:r>
              <w:rPr>
                <w:rFonts w:asciiTheme="majorHAnsi" w:hAnsiTheme="majorHAnsi" w:cstheme="majorHAnsi"/>
                <w:szCs w:val="24"/>
                <w:lang w:val="en-US"/>
              </w:rPr>
              <w:t>3</w:t>
            </w:r>
          </w:p>
        </w:tc>
        <w:tc>
          <w:tcPr>
            <w:tcW w:w="4253" w:type="dxa"/>
          </w:tcPr>
          <w:p w:rsidR="00322DB3" w:rsidRPr="003A34EF" w:rsidRDefault="00322DB3" w:rsidP="00322DB3">
            <w:pPr>
              <w:shd w:val="clear" w:color="auto" w:fill="FFFFFF"/>
              <w:spacing w:before="75" w:after="150"/>
              <w:outlineLvl w:val="0"/>
              <w:rPr>
                <w:rFonts w:asciiTheme="majorHAnsi" w:eastAsia="Times New Roman" w:hAnsiTheme="majorHAnsi" w:cstheme="majorHAnsi"/>
                <w:color w:val="333333"/>
                <w:kern w:val="36"/>
                <w:szCs w:val="24"/>
                <w:lang w:eastAsia="vi-VN"/>
              </w:rPr>
            </w:pPr>
            <w:r w:rsidRPr="003A34EF">
              <w:rPr>
                <w:rFonts w:asciiTheme="majorHAnsi" w:eastAsia="Times New Roman" w:hAnsiTheme="majorHAnsi" w:cstheme="majorHAnsi"/>
                <w:bCs/>
                <w:color w:val="990000"/>
                <w:kern w:val="36"/>
                <w:szCs w:val="24"/>
                <w:lang w:eastAsia="vi-VN"/>
              </w:rPr>
              <w:t>Thủ tướng tiếp Tổng Giám đốc Công ty Tokyo Gas (Nhật Bản)</w:t>
            </w:r>
          </w:p>
          <w:p w:rsidR="00972B66" w:rsidRPr="003A34EF" w:rsidRDefault="00972B66">
            <w:pPr>
              <w:rPr>
                <w:rFonts w:asciiTheme="majorHAnsi" w:hAnsiTheme="majorHAnsi" w:cstheme="majorHAnsi"/>
                <w:szCs w:val="24"/>
              </w:rPr>
            </w:pPr>
          </w:p>
        </w:tc>
        <w:tc>
          <w:tcPr>
            <w:tcW w:w="1848" w:type="dxa"/>
          </w:tcPr>
          <w:p w:rsidR="00972B66" w:rsidRPr="003A34EF" w:rsidRDefault="00322DB3">
            <w:pPr>
              <w:rPr>
                <w:rFonts w:asciiTheme="majorHAnsi" w:hAnsiTheme="majorHAnsi" w:cstheme="majorHAnsi"/>
                <w:szCs w:val="24"/>
                <w:lang w:val="en-US"/>
              </w:rPr>
            </w:pPr>
            <w:r w:rsidRPr="003A34EF">
              <w:rPr>
                <w:rFonts w:asciiTheme="majorHAnsi" w:hAnsiTheme="majorHAnsi" w:cstheme="majorHAnsi"/>
                <w:szCs w:val="24"/>
                <w:lang w:val="en-US"/>
              </w:rPr>
              <w:t>22/8/2017</w:t>
            </w:r>
          </w:p>
        </w:tc>
        <w:tc>
          <w:tcPr>
            <w:tcW w:w="1980" w:type="dxa"/>
          </w:tcPr>
          <w:p w:rsidR="00972B66" w:rsidRPr="003A34EF" w:rsidRDefault="00322DB3">
            <w:pPr>
              <w:rPr>
                <w:rFonts w:asciiTheme="majorHAnsi" w:hAnsiTheme="majorHAnsi" w:cstheme="majorHAnsi"/>
                <w:szCs w:val="24"/>
                <w:lang w:val="en-US"/>
              </w:rPr>
            </w:pPr>
            <w:r w:rsidRPr="003A34EF">
              <w:rPr>
                <w:rFonts w:asciiTheme="majorHAnsi" w:hAnsiTheme="majorHAnsi" w:cstheme="majorHAnsi"/>
                <w:szCs w:val="24"/>
                <w:lang w:val="en-US"/>
              </w:rPr>
              <w:t>Cổng TTĐT tỉnh</w:t>
            </w:r>
          </w:p>
        </w:tc>
        <w:tc>
          <w:tcPr>
            <w:tcW w:w="1418" w:type="dxa"/>
          </w:tcPr>
          <w:p w:rsidR="00972B66" w:rsidRPr="003A34EF" w:rsidRDefault="00972B66">
            <w:pPr>
              <w:rPr>
                <w:rFonts w:asciiTheme="majorHAnsi" w:hAnsiTheme="majorHAnsi" w:cstheme="majorHAnsi"/>
                <w:szCs w:val="24"/>
              </w:rPr>
            </w:pPr>
          </w:p>
        </w:tc>
      </w:tr>
      <w:tr w:rsidR="00564302" w:rsidRPr="003A34EF" w:rsidTr="003A34EF">
        <w:trPr>
          <w:gridAfter w:val="1"/>
          <w:wAfter w:w="1418" w:type="dxa"/>
        </w:trPr>
        <w:tc>
          <w:tcPr>
            <w:tcW w:w="675" w:type="dxa"/>
          </w:tcPr>
          <w:p w:rsidR="00564302" w:rsidRPr="00DD523A" w:rsidRDefault="00DD523A">
            <w:pPr>
              <w:rPr>
                <w:rFonts w:asciiTheme="majorHAnsi" w:hAnsiTheme="majorHAnsi" w:cstheme="majorHAnsi"/>
                <w:szCs w:val="24"/>
                <w:lang w:val="en-US"/>
              </w:rPr>
            </w:pPr>
            <w:r>
              <w:rPr>
                <w:rFonts w:asciiTheme="majorHAnsi" w:hAnsiTheme="majorHAnsi" w:cstheme="majorHAnsi"/>
                <w:szCs w:val="24"/>
                <w:lang w:val="en-US"/>
              </w:rPr>
              <w:t>4</w:t>
            </w:r>
          </w:p>
        </w:tc>
        <w:tc>
          <w:tcPr>
            <w:tcW w:w="4253" w:type="dxa"/>
          </w:tcPr>
          <w:p w:rsidR="00564302" w:rsidRPr="003A34EF" w:rsidRDefault="00564302">
            <w:pPr>
              <w:rPr>
                <w:rFonts w:asciiTheme="majorHAnsi" w:hAnsiTheme="majorHAnsi" w:cstheme="majorHAnsi"/>
                <w:szCs w:val="24"/>
              </w:rPr>
            </w:pPr>
            <w:r w:rsidRPr="003A34EF">
              <w:rPr>
                <w:rFonts w:asciiTheme="majorHAnsi" w:hAnsiTheme="majorHAnsi" w:cstheme="majorHAnsi"/>
                <w:szCs w:val="24"/>
              </w:rPr>
              <w:t>Thu hút đầu tư và hoạt động tại các KCN trên địa bàn tỉnh 6 tháng đầu năm 2017.</w:t>
            </w:r>
          </w:p>
        </w:tc>
        <w:tc>
          <w:tcPr>
            <w:tcW w:w="1848" w:type="dxa"/>
          </w:tcPr>
          <w:p w:rsidR="00564302" w:rsidRPr="003A34EF" w:rsidRDefault="00564302" w:rsidP="00677739">
            <w:pPr>
              <w:rPr>
                <w:rFonts w:asciiTheme="majorHAnsi" w:hAnsiTheme="majorHAnsi" w:cstheme="majorHAnsi"/>
                <w:szCs w:val="24"/>
                <w:lang w:val="en-US"/>
              </w:rPr>
            </w:pPr>
            <w:r w:rsidRPr="003A34EF">
              <w:rPr>
                <w:rFonts w:asciiTheme="majorHAnsi" w:hAnsiTheme="majorHAnsi" w:cstheme="majorHAnsi"/>
                <w:szCs w:val="24"/>
                <w:lang w:val="en-US"/>
              </w:rPr>
              <w:t>23/8/2017</w:t>
            </w:r>
          </w:p>
        </w:tc>
        <w:tc>
          <w:tcPr>
            <w:tcW w:w="1980" w:type="dxa"/>
          </w:tcPr>
          <w:p w:rsidR="00564302" w:rsidRPr="003A34EF" w:rsidRDefault="00564302" w:rsidP="00677739">
            <w:pPr>
              <w:rPr>
                <w:rFonts w:asciiTheme="majorHAnsi" w:hAnsiTheme="majorHAnsi" w:cstheme="majorHAnsi"/>
                <w:szCs w:val="24"/>
                <w:lang w:val="en-US"/>
              </w:rPr>
            </w:pPr>
            <w:r w:rsidRPr="003A34EF">
              <w:rPr>
                <w:rFonts w:asciiTheme="majorHAnsi" w:hAnsiTheme="majorHAnsi" w:cstheme="majorHAnsi"/>
                <w:szCs w:val="24"/>
                <w:lang w:val="en-US"/>
              </w:rPr>
              <w:t>Ban QLKCN</w:t>
            </w:r>
          </w:p>
        </w:tc>
        <w:tc>
          <w:tcPr>
            <w:tcW w:w="1418" w:type="dxa"/>
          </w:tcPr>
          <w:p w:rsidR="00564302" w:rsidRPr="003A34EF" w:rsidRDefault="00564302">
            <w:pPr>
              <w:rPr>
                <w:rFonts w:asciiTheme="majorHAnsi" w:hAnsiTheme="majorHAnsi" w:cstheme="majorHAnsi"/>
                <w:szCs w:val="24"/>
              </w:rPr>
            </w:pPr>
          </w:p>
        </w:tc>
      </w:tr>
      <w:tr w:rsidR="00564302" w:rsidRPr="003A34EF" w:rsidTr="003A34EF">
        <w:trPr>
          <w:gridAfter w:val="1"/>
          <w:wAfter w:w="1418" w:type="dxa"/>
        </w:trPr>
        <w:tc>
          <w:tcPr>
            <w:tcW w:w="675" w:type="dxa"/>
          </w:tcPr>
          <w:p w:rsidR="00564302" w:rsidRPr="00DD523A" w:rsidRDefault="00DD523A">
            <w:pPr>
              <w:rPr>
                <w:rFonts w:asciiTheme="majorHAnsi" w:hAnsiTheme="majorHAnsi" w:cstheme="majorHAnsi"/>
                <w:szCs w:val="24"/>
                <w:lang w:val="en-US"/>
              </w:rPr>
            </w:pPr>
            <w:r>
              <w:rPr>
                <w:rFonts w:asciiTheme="majorHAnsi" w:hAnsiTheme="majorHAnsi" w:cstheme="majorHAnsi"/>
                <w:szCs w:val="24"/>
                <w:lang w:val="en-US"/>
              </w:rPr>
              <w:t>5</w:t>
            </w:r>
          </w:p>
        </w:tc>
        <w:tc>
          <w:tcPr>
            <w:tcW w:w="4253" w:type="dxa"/>
          </w:tcPr>
          <w:p w:rsidR="00564302" w:rsidRPr="003A34EF" w:rsidRDefault="00564302" w:rsidP="00564302">
            <w:pPr>
              <w:shd w:val="clear" w:color="auto" w:fill="FFFFFF"/>
              <w:spacing w:before="75" w:after="150"/>
              <w:outlineLvl w:val="0"/>
              <w:rPr>
                <w:rFonts w:asciiTheme="majorHAnsi" w:eastAsia="Times New Roman" w:hAnsiTheme="majorHAnsi" w:cstheme="majorHAnsi"/>
                <w:color w:val="333333"/>
                <w:kern w:val="36"/>
                <w:szCs w:val="24"/>
                <w:lang w:eastAsia="vi-VN"/>
              </w:rPr>
            </w:pPr>
            <w:r w:rsidRPr="003A34EF">
              <w:rPr>
                <w:rFonts w:asciiTheme="majorHAnsi" w:eastAsia="Times New Roman" w:hAnsiTheme="majorHAnsi" w:cstheme="majorHAnsi"/>
                <w:bCs/>
                <w:color w:val="990000"/>
                <w:kern w:val="36"/>
                <w:szCs w:val="24"/>
                <w:lang w:eastAsia="vi-VN"/>
              </w:rPr>
              <w:t>“Tổng hợp các dự án đầu tư nước ngoài trong các khu công nghiệp (KCN) tỉnh theo quốc gia và vùng lãnh thổ đến hết tháng 6 năm 2017”</w:t>
            </w:r>
          </w:p>
          <w:p w:rsidR="00564302" w:rsidRPr="003A34EF" w:rsidRDefault="00564302">
            <w:pPr>
              <w:rPr>
                <w:rFonts w:asciiTheme="majorHAnsi" w:hAnsiTheme="majorHAnsi" w:cstheme="majorHAnsi"/>
                <w:szCs w:val="24"/>
              </w:rPr>
            </w:pPr>
          </w:p>
        </w:tc>
        <w:tc>
          <w:tcPr>
            <w:tcW w:w="1848" w:type="dxa"/>
          </w:tcPr>
          <w:p w:rsidR="00564302" w:rsidRPr="003A34EF" w:rsidRDefault="00564302" w:rsidP="00677739">
            <w:pPr>
              <w:rPr>
                <w:rFonts w:asciiTheme="majorHAnsi" w:hAnsiTheme="majorHAnsi" w:cstheme="majorHAnsi"/>
                <w:szCs w:val="24"/>
                <w:lang w:val="en-US"/>
              </w:rPr>
            </w:pPr>
            <w:r w:rsidRPr="003A34EF">
              <w:rPr>
                <w:rFonts w:asciiTheme="majorHAnsi" w:hAnsiTheme="majorHAnsi" w:cstheme="majorHAnsi"/>
                <w:szCs w:val="24"/>
                <w:lang w:val="en-US"/>
              </w:rPr>
              <w:t>23/8/2017</w:t>
            </w:r>
          </w:p>
        </w:tc>
        <w:tc>
          <w:tcPr>
            <w:tcW w:w="1980" w:type="dxa"/>
          </w:tcPr>
          <w:p w:rsidR="00564302" w:rsidRPr="003A34EF" w:rsidRDefault="00564302" w:rsidP="00677739">
            <w:pPr>
              <w:rPr>
                <w:rFonts w:asciiTheme="majorHAnsi" w:hAnsiTheme="majorHAnsi" w:cstheme="majorHAnsi"/>
                <w:szCs w:val="24"/>
                <w:lang w:val="en-US"/>
              </w:rPr>
            </w:pPr>
            <w:r w:rsidRPr="003A34EF">
              <w:rPr>
                <w:rFonts w:asciiTheme="majorHAnsi" w:hAnsiTheme="majorHAnsi" w:cstheme="majorHAnsi"/>
                <w:szCs w:val="24"/>
                <w:lang w:val="en-US"/>
              </w:rPr>
              <w:t>Ban QLKCN</w:t>
            </w:r>
          </w:p>
        </w:tc>
        <w:tc>
          <w:tcPr>
            <w:tcW w:w="1418" w:type="dxa"/>
          </w:tcPr>
          <w:p w:rsidR="00564302" w:rsidRPr="003A34EF" w:rsidRDefault="00564302">
            <w:pPr>
              <w:rPr>
                <w:rFonts w:asciiTheme="majorHAnsi" w:hAnsiTheme="majorHAnsi" w:cstheme="majorHAnsi"/>
                <w:szCs w:val="24"/>
              </w:rPr>
            </w:pPr>
          </w:p>
        </w:tc>
      </w:tr>
      <w:tr w:rsidR="006C6049" w:rsidRPr="003A34EF" w:rsidTr="003A34EF">
        <w:trPr>
          <w:gridAfter w:val="1"/>
          <w:wAfter w:w="1418" w:type="dxa"/>
        </w:trPr>
        <w:tc>
          <w:tcPr>
            <w:tcW w:w="675" w:type="dxa"/>
          </w:tcPr>
          <w:p w:rsidR="006C6049" w:rsidRPr="00DD523A" w:rsidRDefault="00DD523A">
            <w:pPr>
              <w:rPr>
                <w:rFonts w:asciiTheme="majorHAnsi" w:hAnsiTheme="majorHAnsi" w:cstheme="majorHAnsi"/>
                <w:szCs w:val="24"/>
                <w:lang w:val="en-US"/>
              </w:rPr>
            </w:pPr>
            <w:r>
              <w:rPr>
                <w:rFonts w:asciiTheme="majorHAnsi" w:hAnsiTheme="majorHAnsi" w:cstheme="majorHAnsi"/>
                <w:szCs w:val="24"/>
                <w:lang w:val="en-US"/>
              </w:rPr>
              <w:t>6</w:t>
            </w:r>
          </w:p>
        </w:tc>
        <w:tc>
          <w:tcPr>
            <w:tcW w:w="4253" w:type="dxa"/>
          </w:tcPr>
          <w:p w:rsidR="006C6049" w:rsidRPr="003A34EF" w:rsidRDefault="006C6049">
            <w:pPr>
              <w:rPr>
                <w:rFonts w:asciiTheme="majorHAnsi" w:hAnsiTheme="majorHAnsi" w:cstheme="majorHAnsi"/>
                <w:szCs w:val="24"/>
              </w:rPr>
            </w:pPr>
            <w:r w:rsidRPr="003A34EF">
              <w:rPr>
                <w:rFonts w:asciiTheme="majorHAnsi" w:hAnsiTheme="majorHAnsi" w:cstheme="majorHAnsi"/>
                <w:szCs w:val="24"/>
              </w:rPr>
              <w:t>Thu hút đầu tư vào các KCN trên địa bàn tỉnh trong quý I năm 2017.</w:t>
            </w:r>
          </w:p>
        </w:tc>
        <w:tc>
          <w:tcPr>
            <w:tcW w:w="1848" w:type="dxa"/>
          </w:tcPr>
          <w:p w:rsidR="006C6049" w:rsidRPr="003A34EF" w:rsidRDefault="006C6049" w:rsidP="00677739">
            <w:pPr>
              <w:rPr>
                <w:rFonts w:asciiTheme="majorHAnsi" w:hAnsiTheme="majorHAnsi" w:cstheme="majorHAnsi"/>
                <w:szCs w:val="24"/>
                <w:lang w:val="en-US"/>
              </w:rPr>
            </w:pPr>
            <w:r w:rsidRPr="003A34EF">
              <w:rPr>
                <w:rFonts w:asciiTheme="majorHAnsi" w:hAnsiTheme="majorHAnsi" w:cstheme="majorHAnsi"/>
                <w:szCs w:val="24"/>
                <w:lang w:val="en-US"/>
              </w:rPr>
              <w:t>23/8/2017</w:t>
            </w:r>
          </w:p>
        </w:tc>
        <w:tc>
          <w:tcPr>
            <w:tcW w:w="1980" w:type="dxa"/>
          </w:tcPr>
          <w:p w:rsidR="006C6049" w:rsidRPr="003A34EF" w:rsidRDefault="006C6049" w:rsidP="00677739">
            <w:pPr>
              <w:rPr>
                <w:rFonts w:asciiTheme="majorHAnsi" w:hAnsiTheme="majorHAnsi" w:cstheme="majorHAnsi"/>
                <w:szCs w:val="24"/>
                <w:lang w:val="en-US"/>
              </w:rPr>
            </w:pPr>
            <w:r w:rsidRPr="003A34EF">
              <w:rPr>
                <w:rFonts w:asciiTheme="majorHAnsi" w:hAnsiTheme="majorHAnsi" w:cstheme="majorHAnsi"/>
                <w:szCs w:val="24"/>
                <w:lang w:val="en-US"/>
              </w:rPr>
              <w:t>Ban QLKCN</w:t>
            </w:r>
          </w:p>
        </w:tc>
        <w:tc>
          <w:tcPr>
            <w:tcW w:w="1418" w:type="dxa"/>
          </w:tcPr>
          <w:p w:rsidR="006C6049" w:rsidRPr="003A34EF" w:rsidRDefault="006C6049">
            <w:pPr>
              <w:rPr>
                <w:rFonts w:asciiTheme="majorHAnsi" w:hAnsiTheme="majorHAnsi" w:cstheme="majorHAnsi"/>
                <w:szCs w:val="24"/>
              </w:rPr>
            </w:pPr>
          </w:p>
        </w:tc>
      </w:tr>
      <w:tr w:rsidR="00FE16BB" w:rsidRPr="003A34EF" w:rsidTr="003A34EF">
        <w:trPr>
          <w:gridAfter w:val="1"/>
          <w:wAfter w:w="1418" w:type="dxa"/>
        </w:trPr>
        <w:tc>
          <w:tcPr>
            <w:tcW w:w="675" w:type="dxa"/>
          </w:tcPr>
          <w:p w:rsidR="00FE16BB" w:rsidRPr="00DD523A" w:rsidRDefault="00DD523A">
            <w:pPr>
              <w:rPr>
                <w:rFonts w:asciiTheme="majorHAnsi" w:hAnsiTheme="majorHAnsi" w:cstheme="majorHAnsi"/>
                <w:szCs w:val="24"/>
                <w:lang w:val="en-US"/>
              </w:rPr>
            </w:pPr>
            <w:r>
              <w:rPr>
                <w:rFonts w:asciiTheme="majorHAnsi" w:hAnsiTheme="majorHAnsi" w:cstheme="majorHAnsi"/>
                <w:szCs w:val="24"/>
                <w:lang w:val="en-US"/>
              </w:rPr>
              <w:t>7</w:t>
            </w:r>
          </w:p>
        </w:tc>
        <w:tc>
          <w:tcPr>
            <w:tcW w:w="4253" w:type="dxa"/>
          </w:tcPr>
          <w:p w:rsidR="00FE16BB" w:rsidRPr="003A34EF" w:rsidRDefault="00FE16BB">
            <w:pPr>
              <w:rPr>
                <w:rFonts w:asciiTheme="majorHAnsi" w:hAnsiTheme="majorHAnsi" w:cstheme="majorHAnsi"/>
                <w:szCs w:val="24"/>
              </w:rPr>
            </w:pPr>
            <w:r w:rsidRPr="003A34EF">
              <w:rPr>
                <w:rFonts w:asciiTheme="majorHAnsi" w:hAnsiTheme="majorHAnsi" w:cstheme="majorHAnsi"/>
                <w:szCs w:val="24"/>
              </w:rPr>
              <w:t>Khánh thành Nhà máy sản xuất các cấu kiện kim loại.</w:t>
            </w:r>
          </w:p>
        </w:tc>
        <w:tc>
          <w:tcPr>
            <w:tcW w:w="1848" w:type="dxa"/>
          </w:tcPr>
          <w:p w:rsidR="00FE16BB" w:rsidRPr="003A34EF" w:rsidRDefault="00FE16BB" w:rsidP="00677739">
            <w:pPr>
              <w:rPr>
                <w:rFonts w:asciiTheme="majorHAnsi" w:hAnsiTheme="majorHAnsi" w:cstheme="majorHAnsi"/>
                <w:szCs w:val="24"/>
                <w:lang w:val="en-US"/>
              </w:rPr>
            </w:pPr>
            <w:r w:rsidRPr="003A34EF">
              <w:rPr>
                <w:rFonts w:asciiTheme="majorHAnsi" w:hAnsiTheme="majorHAnsi" w:cstheme="majorHAnsi"/>
                <w:szCs w:val="24"/>
                <w:lang w:val="en-US"/>
              </w:rPr>
              <w:t>23/8/2017</w:t>
            </w:r>
          </w:p>
        </w:tc>
        <w:tc>
          <w:tcPr>
            <w:tcW w:w="1980" w:type="dxa"/>
          </w:tcPr>
          <w:p w:rsidR="00FE16BB" w:rsidRPr="003A34EF" w:rsidRDefault="00FE16BB" w:rsidP="00677739">
            <w:pPr>
              <w:rPr>
                <w:rFonts w:asciiTheme="majorHAnsi" w:hAnsiTheme="majorHAnsi" w:cstheme="majorHAnsi"/>
                <w:szCs w:val="24"/>
                <w:lang w:val="en-US"/>
              </w:rPr>
            </w:pPr>
            <w:r w:rsidRPr="003A34EF">
              <w:rPr>
                <w:rFonts w:asciiTheme="majorHAnsi" w:hAnsiTheme="majorHAnsi" w:cstheme="majorHAnsi"/>
                <w:szCs w:val="24"/>
                <w:lang w:val="en-US"/>
              </w:rPr>
              <w:t>Ban QLKCN</w:t>
            </w:r>
          </w:p>
        </w:tc>
        <w:tc>
          <w:tcPr>
            <w:tcW w:w="1418" w:type="dxa"/>
          </w:tcPr>
          <w:p w:rsidR="00FE16BB" w:rsidRPr="003A34EF" w:rsidRDefault="00FE16BB">
            <w:pPr>
              <w:rPr>
                <w:rFonts w:asciiTheme="majorHAnsi" w:hAnsiTheme="majorHAnsi" w:cstheme="majorHAnsi"/>
                <w:szCs w:val="24"/>
              </w:rPr>
            </w:pPr>
          </w:p>
        </w:tc>
      </w:tr>
      <w:tr w:rsidR="00BC4F90" w:rsidRPr="003A34EF" w:rsidTr="003A34EF">
        <w:trPr>
          <w:gridAfter w:val="1"/>
          <w:wAfter w:w="1418" w:type="dxa"/>
        </w:trPr>
        <w:tc>
          <w:tcPr>
            <w:tcW w:w="675" w:type="dxa"/>
          </w:tcPr>
          <w:p w:rsidR="00BC4F90" w:rsidRPr="00DD523A" w:rsidRDefault="00DD523A">
            <w:pPr>
              <w:rPr>
                <w:rFonts w:asciiTheme="majorHAnsi" w:hAnsiTheme="majorHAnsi" w:cstheme="majorHAnsi"/>
                <w:szCs w:val="24"/>
                <w:lang w:val="en-US"/>
              </w:rPr>
            </w:pPr>
            <w:r>
              <w:rPr>
                <w:rFonts w:asciiTheme="majorHAnsi" w:hAnsiTheme="majorHAnsi" w:cstheme="majorHAnsi"/>
                <w:szCs w:val="24"/>
                <w:lang w:val="en-US"/>
              </w:rPr>
              <w:t>8</w:t>
            </w:r>
          </w:p>
        </w:tc>
        <w:tc>
          <w:tcPr>
            <w:tcW w:w="4253" w:type="dxa"/>
          </w:tcPr>
          <w:p w:rsidR="00BC4F90" w:rsidRPr="003A34EF" w:rsidRDefault="00BC4F90">
            <w:pPr>
              <w:rPr>
                <w:rFonts w:asciiTheme="majorHAnsi" w:hAnsiTheme="majorHAnsi" w:cstheme="majorHAnsi"/>
                <w:szCs w:val="24"/>
              </w:rPr>
            </w:pPr>
            <w:r w:rsidRPr="003A34EF">
              <w:rPr>
                <w:rFonts w:asciiTheme="majorHAnsi" w:hAnsiTheme="majorHAnsi" w:cstheme="majorHAnsi"/>
                <w:szCs w:val="24"/>
              </w:rPr>
              <w:t>Khánh thành Trung tâm Logistics Sebang Vina, tỉnh Hưng Yên</w:t>
            </w:r>
          </w:p>
        </w:tc>
        <w:tc>
          <w:tcPr>
            <w:tcW w:w="1848" w:type="dxa"/>
          </w:tcPr>
          <w:p w:rsidR="00BC4F90" w:rsidRPr="003A34EF" w:rsidRDefault="00BC4F90" w:rsidP="00677739">
            <w:pPr>
              <w:rPr>
                <w:rFonts w:asciiTheme="majorHAnsi" w:hAnsiTheme="majorHAnsi" w:cstheme="majorHAnsi"/>
                <w:szCs w:val="24"/>
                <w:lang w:val="en-US"/>
              </w:rPr>
            </w:pPr>
            <w:r w:rsidRPr="003A34EF">
              <w:rPr>
                <w:rFonts w:asciiTheme="majorHAnsi" w:hAnsiTheme="majorHAnsi" w:cstheme="majorHAnsi"/>
                <w:szCs w:val="24"/>
                <w:lang w:val="en-US"/>
              </w:rPr>
              <w:t>23/8/2017</w:t>
            </w:r>
          </w:p>
        </w:tc>
        <w:tc>
          <w:tcPr>
            <w:tcW w:w="1980" w:type="dxa"/>
          </w:tcPr>
          <w:p w:rsidR="00BC4F90" w:rsidRPr="003A34EF" w:rsidRDefault="00BC4F90" w:rsidP="00677739">
            <w:pPr>
              <w:rPr>
                <w:rFonts w:asciiTheme="majorHAnsi" w:hAnsiTheme="majorHAnsi" w:cstheme="majorHAnsi"/>
                <w:szCs w:val="24"/>
                <w:lang w:val="en-US"/>
              </w:rPr>
            </w:pPr>
            <w:r w:rsidRPr="003A34EF">
              <w:rPr>
                <w:rFonts w:asciiTheme="majorHAnsi" w:hAnsiTheme="majorHAnsi" w:cstheme="majorHAnsi"/>
                <w:szCs w:val="24"/>
                <w:lang w:val="en-US"/>
              </w:rPr>
              <w:t>Ban QLKCN</w:t>
            </w:r>
          </w:p>
        </w:tc>
        <w:tc>
          <w:tcPr>
            <w:tcW w:w="1418" w:type="dxa"/>
          </w:tcPr>
          <w:p w:rsidR="00BC4F90" w:rsidRPr="003A34EF" w:rsidRDefault="00BC4F90">
            <w:pPr>
              <w:rPr>
                <w:rFonts w:asciiTheme="majorHAnsi" w:hAnsiTheme="majorHAnsi" w:cstheme="majorHAnsi"/>
                <w:szCs w:val="24"/>
              </w:rPr>
            </w:pPr>
          </w:p>
        </w:tc>
      </w:tr>
      <w:tr w:rsidR="00BC4F90" w:rsidRPr="003A34EF" w:rsidTr="003A34EF">
        <w:trPr>
          <w:gridAfter w:val="1"/>
          <w:wAfter w:w="1418" w:type="dxa"/>
        </w:trPr>
        <w:tc>
          <w:tcPr>
            <w:tcW w:w="675" w:type="dxa"/>
          </w:tcPr>
          <w:p w:rsidR="00BC4F90" w:rsidRPr="003A34EF" w:rsidRDefault="00BC4F90">
            <w:pPr>
              <w:rPr>
                <w:rFonts w:asciiTheme="majorHAnsi" w:hAnsiTheme="majorHAnsi" w:cstheme="majorHAnsi"/>
                <w:szCs w:val="24"/>
              </w:rPr>
            </w:pPr>
          </w:p>
        </w:tc>
        <w:tc>
          <w:tcPr>
            <w:tcW w:w="4253" w:type="dxa"/>
          </w:tcPr>
          <w:p w:rsidR="00BC4F90" w:rsidRPr="003A34EF" w:rsidRDefault="00726D42">
            <w:pPr>
              <w:rPr>
                <w:rFonts w:asciiTheme="majorHAnsi" w:hAnsiTheme="majorHAnsi" w:cstheme="majorHAnsi"/>
                <w:szCs w:val="24"/>
              </w:rPr>
            </w:pPr>
            <w:r w:rsidRPr="003A34EF">
              <w:rPr>
                <w:rFonts w:asciiTheme="majorHAnsi" w:hAnsiTheme="majorHAnsi" w:cstheme="majorHAnsi"/>
                <w:szCs w:val="24"/>
              </w:rPr>
              <w:t>Hưng Yên: Sản phẩm công nghiệp chủ lực tăng trưởng cao</w:t>
            </w:r>
          </w:p>
        </w:tc>
        <w:tc>
          <w:tcPr>
            <w:tcW w:w="1848" w:type="dxa"/>
          </w:tcPr>
          <w:p w:rsidR="00BC4F90" w:rsidRPr="003A34EF" w:rsidRDefault="00726D42">
            <w:pPr>
              <w:rPr>
                <w:rFonts w:asciiTheme="majorHAnsi" w:hAnsiTheme="majorHAnsi" w:cstheme="majorHAnsi"/>
                <w:szCs w:val="24"/>
              </w:rPr>
            </w:pPr>
            <w:r w:rsidRPr="003A34EF">
              <w:rPr>
                <w:rFonts w:asciiTheme="majorHAnsi" w:hAnsiTheme="majorHAnsi" w:cstheme="majorHAnsi"/>
                <w:szCs w:val="24"/>
                <w:lang w:val="en-US"/>
              </w:rPr>
              <w:t>23/8/2017</w:t>
            </w:r>
          </w:p>
        </w:tc>
        <w:tc>
          <w:tcPr>
            <w:tcW w:w="1980" w:type="dxa"/>
          </w:tcPr>
          <w:p w:rsidR="00BC4F90" w:rsidRPr="003A34EF" w:rsidRDefault="00726D42">
            <w:pPr>
              <w:rPr>
                <w:rFonts w:asciiTheme="majorHAnsi" w:hAnsiTheme="majorHAnsi" w:cstheme="majorHAnsi"/>
                <w:szCs w:val="24"/>
                <w:lang w:val="en-US"/>
              </w:rPr>
            </w:pPr>
            <w:r w:rsidRPr="003A34EF">
              <w:rPr>
                <w:rFonts w:asciiTheme="majorHAnsi" w:hAnsiTheme="majorHAnsi" w:cstheme="majorHAnsi"/>
                <w:szCs w:val="24"/>
                <w:lang w:val="en-US"/>
              </w:rPr>
              <w:t>Báo Hưng Yên</w:t>
            </w:r>
          </w:p>
        </w:tc>
        <w:tc>
          <w:tcPr>
            <w:tcW w:w="1418" w:type="dxa"/>
          </w:tcPr>
          <w:p w:rsidR="00BC4F90" w:rsidRPr="003A34EF" w:rsidRDefault="00BC4F90">
            <w:pPr>
              <w:rPr>
                <w:rFonts w:asciiTheme="majorHAnsi" w:hAnsiTheme="majorHAnsi" w:cstheme="majorHAnsi"/>
                <w:szCs w:val="24"/>
              </w:rPr>
            </w:pPr>
          </w:p>
        </w:tc>
      </w:tr>
      <w:tr w:rsidR="005D790B" w:rsidRPr="003A34EF" w:rsidTr="003A34EF">
        <w:trPr>
          <w:gridAfter w:val="1"/>
          <w:wAfter w:w="1418" w:type="dxa"/>
          <w:trHeight w:val="868"/>
        </w:trPr>
        <w:tc>
          <w:tcPr>
            <w:tcW w:w="675" w:type="dxa"/>
          </w:tcPr>
          <w:p w:rsidR="005D790B" w:rsidRPr="003A34EF" w:rsidRDefault="005D790B">
            <w:pPr>
              <w:rPr>
                <w:rFonts w:asciiTheme="majorHAnsi" w:hAnsiTheme="majorHAnsi" w:cstheme="majorHAnsi"/>
                <w:szCs w:val="24"/>
              </w:rPr>
            </w:pPr>
          </w:p>
        </w:tc>
        <w:tc>
          <w:tcPr>
            <w:tcW w:w="4253" w:type="dxa"/>
          </w:tcPr>
          <w:p w:rsidR="005D790B" w:rsidRPr="003A34EF" w:rsidRDefault="005D790B" w:rsidP="005D790B">
            <w:pPr>
              <w:shd w:val="clear" w:color="auto" w:fill="FFFFFF"/>
              <w:spacing w:before="105" w:after="195"/>
              <w:outlineLvl w:val="0"/>
              <w:rPr>
                <w:rFonts w:asciiTheme="majorHAnsi" w:eastAsia="Times New Roman" w:hAnsiTheme="majorHAnsi" w:cstheme="majorHAnsi"/>
                <w:bCs/>
                <w:color w:val="154577"/>
                <w:kern w:val="36"/>
                <w:szCs w:val="24"/>
                <w:lang w:eastAsia="vi-VN"/>
              </w:rPr>
            </w:pPr>
            <w:r w:rsidRPr="003A34EF">
              <w:rPr>
                <w:rFonts w:asciiTheme="majorHAnsi" w:eastAsia="Times New Roman" w:hAnsiTheme="majorHAnsi" w:cstheme="majorHAnsi"/>
                <w:bCs/>
                <w:color w:val="154577"/>
                <w:kern w:val="36"/>
                <w:szCs w:val="24"/>
                <w:lang w:eastAsia="vi-VN"/>
              </w:rPr>
              <w:t>Hưng Yên: Chỉ số sản xuất công nghiệp tháng 7 tăng trên 9,6%</w:t>
            </w:r>
          </w:p>
          <w:p w:rsidR="005D790B" w:rsidRPr="003A34EF" w:rsidRDefault="005D790B">
            <w:pPr>
              <w:rPr>
                <w:rFonts w:asciiTheme="majorHAnsi" w:hAnsiTheme="majorHAnsi" w:cstheme="majorHAnsi"/>
                <w:szCs w:val="24"/>
              </w:rPr>
            </w:pPr>
          </w:p>
        </w:tc>
        <w:tc>
          <w:tcPr>
            <w:tcW w:w="1848" w:type="dxa"/>
          </w:tcPr>
          <w:p w:rsidR="005D790B" w:rsidRPr="003A34EF" w:rsidRDefault="005D790B" w:rsidP="00677739">
            <w:pPr>
              <w:rPr>
                <w:rFonts w:asciiTheme="majorHAnsi" w:hAnsiTheme="majorHAnsi" w:cstheme="majorHAnsi"/>
                <w:szCs w:val="24"/>
              </w:rPr>
            </w:pPr>
            <w:r w:rsidRPr="003A34EF">
              <w:rPr>
                <w:rFonts w:asciiTheme="majorHAnsi" w:hAnsiTheme="majorHAnsi" w:cstheme="majorHAnsi"/>
                <w:szCs w:val="24"/>
                <w:lang w:val="en-US"/>
              </w:rPr>
              <w:t>23/8/2017</w:t>
            </w:r>
          </w:p>
        </w:tc>
        <w:tc>
          <w:tcPr>
            <w:tcW w:w="1980" w:type="dxa"/>
          </w:tcPr>
          <w:p w:rsidR="005D790B" w:rsidRPr="003A34EF" w:rsidRDefault="005D790B" w:rsidP="00677739">
            <w:pPr>
              <w:rPr>
                <w:rFonts w:asciiTheme="majorHAnsi" w:hAnsiTheme="majorHAnsi" w:cstheme="majorHAnsi"/>
                <w:szCs w:val="24"/>
                <w:lang w:val="en-US"/>
              </w:rPr>
            </w:pPr>
            <w:r w:rsidRPr="003A34EF">
              <w:rPr>
                <w:rFonts w:asciiTheme="majorHAnsi" w:hAnsiTheme="majorHAnsi" w:cstheme="majorHAnsi"/>
                <w:szCs w:val="24"/>
                <w:lang w:val="en-US"/>
              </w:rPr>
              <w:t>Báo Hưng Yên</w:t>
            </w:r>
          </w:p>
        </w:tc>
        <w:tc>
          <w:tcPr>
            <w:tcW w:w="1418" w:type="dxa"/>
          </w:tcPr>
          <w:p w:rsidR="005D790B" w:rsidRPr="003A34EF" w:rsidRDefault="005D790B">
            <w:pPr>
              <w:rPr>
                <w:rFonts w:asciiTheme="majorHAnsi" w:hAnsiTheme="majorHAnsi" w:cstheme="majorHAnsi"/>
                <w:szCs w:val="24"/>
              </w:rPr>
            </w:pPr>
          </w:p>
        </w:tc>
      </w:tr>
      <w:tr w:rsidR="005D790B" w:rsidRPr="003A34EF" w:rsidTr="003A34EF">
        <w:trPr>
          <w:gridAfter w:val="1"/>
          <w:wAfter w:w="1418" w:type="dxa"/>
        </w:trPr>
        <w:tc>
          <w:tcPr>
            <w:tcW w:w="675" w:type="dxa"/>
          </w:tcPr>
          <w:p w:rsidR="005D790B" w:rsidRPr="003A34EF" w:rsidRDefault="005D790B">
            <w:pPr>
              <w:rPr>
                <w:rFonts w:asciiTheme="majorHAnsi" w:hAnsiTheme="majorHAnsi" w:cstheme="majorHAnsi"/>
                <w:szCs w:val="24"/>
              </w:rPr>
            </w:pPr>
          </w:p>
        </w:tc>
        <w:tc>
          <w:tcPr>
            <w:tcW w:w="4253" w:type="dxa"/>
          </w:tcPr>
          <w:p w:rsidR="005D790B" w:rsidRPr="003A34EF" w:rsidRDefault="005D790B" w:rsidP="005D790B">
            <w:pPr>
              <w:shd w:val="clear" w:color="auto" w:fill="FFFFFF"/>
              <w:spacing w:before="105" w:after="195"/>
              <w:outlineLvl w:val="0"/>
              <w:rPr>
                <w:rFonts w:asciiTheme="majorHAnsi" w:eastAsia="Times New Roman" w:hAnsiTheme="majorHAnsi" w:cstheme="majorHAnsi"/>
                <w:bCs/>
                <w:color w:val="154577"/>
                <w:kern w:val="36"/>
                <w:szCs w:val="24"/>
                <w:lang w:eastAsia="vi-VN"/>
              </w:rPr>
            </w:pPr>
            <w:r w:rsidRPr="003A34EF">
              <w:rPr>
                <w:rFonts w:asciiTheme="majorHAnsi" w:eastAsia="Times New Roman" w:hAnsiTheme="majorHAnsi" w:cstheme="majorHAnsi"/>
                <w:bCs/>
                <w:color w:val="154577"/>
                <w:kern w:val="36"/>
                <w:szCs w:val="24"/>
                <w:lang w:eastAsia="vi-VN"/>
              </w:rPr>
              <w:t>Nâng cao giá trị thương hiệu nhãn Hưng Yên</w:t>
            </w:r>
          </w:p>
          <w:p w:rsidR="005D790B" w:rsidRPr="003A34EF" w:rsidRDefault="005D790B">
            <w:pPr>
              <w:rPr>
                <w:rFonts w:asciiTheme="majorHAnsi" w:hAnsiTheme="majorHAnsi" w:cstheme="majorHAnsi"/>
                <w:szCs w:val="24"/>
              </w:rPr>
            </w:pPr>
          </w:p>
        </w:tc>
        <w:tc>
          <w:tcPr>
            <w:tcW w:w="1848" w:type="dxa"/>
          </w:tcPr>
          <w:p w:rsidR="005D790B" w:rsidRPr="003A34EF" w:rsidRDefault="005D790B" w:rsidP="00677739">
            <w:pPr>
              <w:rPr>
                <w:rFonts w:asciiTheme="majorHAnsi" w:hAnsiTheme="majorHAnsi" w:cstheme="majorHAnsi"/>
                <w:szCs w:val="24"/>
              </w:rPr>
            </w:pPr>
            <w:r w:rsidRPr="003A34EF">
              <w:rPr>
                <w:rFonts w:asciiTheme="majorHAnsi" w:hAnsiTheme="majorHAnsi" w:cstheme="majorHAnsi"/>
                <w:szCs w:val="24"/>
                <w:lang w:val="en-US"/>
              </w:rPr>
              <w:t>23/8/2017</w:t>
            </w:r>
          </w:p>
        </w:tc>
        <w:tc>
          <w:tcPr>
            <w:tcW w:w="1980" w:type="dxa"/>
          </w:tcPr>
          <w:p w:rsidR="005D790B" w:rsidRPr="003A34EF" w:rsidRDefault="005D790B" w:rsidP="00677739">
            <w:pPr>
              <w:rPr>
                <w:rFonts w:asciiTheme="majorHAnsi" w:hAnsiTheme="majorHAnsi" w:cstheme="majorHAnsi"/>
                <w:szCs w:val="24"/>
                <w:lang w:val="en-US"/>
              </w:rPr>
            </w:pPr>
            <w:r w:rsidRPr="003A34EF">
              <w:rPr>
                <w:rFonts w:asciiTheme="majorHAnsi" w:hAnsiTheme="majorHAnsi" w:cstheme="majorHAnsi"/>
                <w:szCs w:val="24"/>
                <w:lang w:val="en-US"/>
              </w:rPr>
              <w:t>Báo Hưng Yên</w:t>
            </w:r>
          </w:p>
        </w:tc>
        <w:tc>
          <w:tcPr>
            <w:tcW w:w="1418" w:type="dxa"/>
          </w:tcPr>
          <w:p w:rsidR="005D790B" w:rsidRPr="003A34EF" w:rsidRDefault="005D790B">
            <w:pPr>
              <w:rPr>
                <w:rFonts w:asciiTheme="majorHAnsi" w:hAnsiTheme="majorHAnsi" w:cstheme="majorHAnsi"/>
                <w:szCs w:val="24"/>
              </w:rPr>
            </w:pPr>
          </w:p>
        </w:tc>
      </w:tr>
      <w:tr w:rsidR="005D790B" w:rsidRPr="003A34EF" w:rsidTr="003A34EF">
        <w:trPr>
          <w:gridAfter w:val="1"/>
          <w:wAfter w:w="1418" w:type="dxa"/>
        </w:trPr>
        <w:tc>
          <w:tcPr>
            <w:tcW w:w="675" w:type="dxa"/>
          </w:tcPr>
          <w:p w:rsidR="005D790B" w:rsidRPr="003A34EF" w:rsidRDefault="005D790B">
            <w:pPr>
              <w:rPr>
                <w:rFonts w:asciiTheme="majorHAnsi" w:hAnsiTheme="majorHAnsi" w:cstheme="majorHAnsi"/>
                <w:szCs w:val="24"/>
              </w:rPr>
            </w:pPr>
          </w:p>
        </w:tc>
        <w:tc>
          <w:tcPr>
            <w:tcW w:w="4253" w:type="dxa"/>
          </w:tcPr>
          <w:p w:rsidR="005D790B" w:rsidRPr="003A34EF" w:rsidRDefault="005D790B">
            <w:pPr>
              <w:rPr>
                <w:rFonts w:asciiTheme="majorHAnsi" w:hAnsiTheme="majorHAnsi" w:cstheme="majorHAnsi"/>
                <w:szCs w:val="24"/>
              </w:rPr>
            </w:pPr>
            <w:r w:rsidRPr="003A34EF">
              <w:rPr>
                <w:rFonts w:asciiTheme="majorHAnsi" w:hAnsiTheme="majorHAnsi" w:cstheme="majorHAnsi"/>
                <w:szCs w:val="24"/>
              </w:rPr>
              <w:t>Tổng Bí thư hội kiến Chủ tịch Hội đồng Đại biểu nhân dân Indonesia</w:t>
            </w:r>
          </w:p>
        </w:tc>
        <w:tc>
          <w:tcPr>
            <w:tcW w:w="1848" w:type="dxa"/>
          </w:tcPr>
          <w:p w:rsidR="005D790B" w:rsidRPr="003A34EF" w:rsidRDefault="005D790B">
            <w:pPr>
              <w:rPr>
                <w:rFonts w:asciiTheme="majorHAnsi" w:hAnsiTheme="majorHAnsi" w:cstheme="majorHAnsi"/>
                <w:szCs w:val="24"/>
              </w:rPr>
            </w:pPr>
            <w:r w:rsidRPr="003A34EF">
              <w:rPr>
                <w:rFonts w:asciiTheme="majorHAnsi" w:hAnsiTheme="majorHAnsi" w:cstheme="majorHAnsi"/>
                <w:szCs w:val="24"/>
                <w:lang w:val="en-US"/>
              </w:rPr>
              <w:t>23/8/2017</w:t>
            </w:r>
          </w:p>
        </w:tc>
        <w:tc>
          <w:tcPr>
            <w:tcW w:w="1980" w:type="dxa"/>
          </w:tcPr>
          <w:p w:rsidR="005D790B" w:rsidRPr="003A34EF" w:rsidRDefault="005D790B">
            <w:pPr>
              <w:rPr>
                <w:rFonts w:asciiTheme="majorHAnsi" w:hAnsiTheme="majorHAnsi" w:cstheme="majorHAnsi"/>
                <w:szCs w:val="24"/>
              </w:rPr>
            </w:pPr>
            <w:r w:rsidRPr="003A34EF">
              <w:rPr>
                <w:rFonts w:asciiTheme="majorHAnsi" w:hAnsiTheme="majorHAnsi" w:cstheme="majorHAnsi"/>
                <w:szCs w:val="24"/>
                <w:lang w:val="en-US"/>
              </w:rPr>
              <w:t>Cổng TTĐT tỉnh</w:t>
            </w:r>
          </w:p>
        </w:tc>
        <w:tc>
          <w:tcPr>
            <w:tcW w:w="1418" w:type="dxa"/>
          </w:tcPr>
          <w:p w:rsidR="005D790B" w:rsidRPr="003A34EF" w:rsidRDefault="005D790B">
            <w:pPr>
              <w:rPr>
                <w:rFonts w:asciiTheme="majorHAnsi" w:hAnsiTheme="majorHAnsi" w:cstheme="majorHAnsi"/>
                <w:szCs w:val="24"/>
              </w:rPr>
            </w:pPr>
          </w:p>
        </w:tc>
      </w:tr>
      <w:tr w:rsidR="005D790B" w:rsidRPr="003A34EF" w:rsidTr="003A34EF">
        <w:trPr>
          <w:gridAfter w:val="1"/>
          <w:wAfter w:w="1418" w:type="dxa"/>
        </w:trPr>
        <w:tc>
          <w:tcPr>
            <w:tcW w:w="675" w:type="dxa"/>
          </w:tcPr>
          <w:p w:rsidR="005D790B" w:rsidRPr="003A34EF" w:rsidRDefault="005D790B">
            <w:pPr>
              <w:rPr>
                <w:rFonts w:asciiTheme="majorHAnsi" w:hAnsiTheme="majorHAnsi" w:cstheme="majorHAnsi"/>
                <w:szCs w:val="24"/>
              </w:rPr>
            </w:pPr>
          </w:p>
        </w:tc>
        <w:tc>
          <w:tcPr>
            <w:tcW w:w="4253" w:type="dxa"/>
          </w:tcPr>
          <w:p w:rsidR="005D790B" w:rsidRPr="003A34EF" w:rsidRDefault="005D790B">
            <w:pPr>
              <w:rPr>
                <w:rFonts w:asciiTheme="majorHAnsi" w:hAnsiTheme="majorHAnsi" w:cstheme="majorHAnsi"/>
                <w:szCs w:val="24"/>
              </w:rPr>
            </w:pPr>
            <w:r w:rsidRPr="003A34EF">
              <w:rPr>
                <w:rFonts w:asciiTheme="majorHAnsi" w:hAnsiTheme="majorHAnsi" w:cstheme="majorHAnsi"/>
                <w:szCs w:val="24"/>
              </w:rPr>
              <w:t>Triển khai quyết liệt các giải pháp thúc đẩy tăng trưởng</w:t>
            </w:r>
          </w:p>
        </w:tc>
        <w:tc>
          <w:tcPr>
            <w:tcW w:w="1848" w:type="dxa"/>
          </w:tcPr>
          <w:p w:rsidR="005D790B" w:rsidRPr="003A34EF" w:rsidRDefault="005D790B" w:rsidP="00677739">
            <w:pPr>
              <w:rPr>
                <w:rFonts w:asciiTheme="majorHAnsi" w:hAnsiTheme="majorHAnsi" w:cstheme="majorHAnsi"/>
                <w:szCs w:val="24"/>
              </w:rPr>
            </w:pPr>
            <w:r w:rsidRPr="003A34EF">
              <w:rPr>
                <w:rFonts w:asciiTheme="majorHAnsi" w:hAnsiTheme="majorHAnsi" w:cstheme="majorHAnsi"/>
                <w:szCs w:val="24"/>
                <w:lang w:val="en-US"/>
              </w:rPr>
              <w:t>23/8/2017</w:t>
            </w:r>
          </w:p>
        </w:tc>
        <w:tc>
          <w:tcPr>
            <w:tcW w:w="1980" w:type="dxa"/>
          </w:tcPr>
          <w:p w:rsidR="005D790B" w:rsidRPr="003A34EF" w:rsidRDefault="005D790B" w:rsidP="00677739">
            <w:pPr>
              <w:rPr>
                <w:rFonts w:asciiTheme="majorHAnsi" w:hAnsiTheme="majorHAnsi" w:cstheme="majorHAnsi"/>
                <w:szCs w:val="24"/>
              </w:rPr>
            </w:pPr>
            <w:r w:rsidRPr="003A34EF">
              <w:rPr>
                <w:rFonts w:asciiTheme="majorHAnsi" w:hAnsiTheme="majorHAnsi" w:cstheme="majorHAnsi"/>
                <w:szCs w:val="24"/>
                <w:lang w:val="en-US"/>
              </w:rPr>
              <w:t>Cổng TTĐT tỉnh</w:t>
            </w:r>
          </w:p>
        </w:tc>
        <w:tc>
          <w:tcPr>
            <w:tcW w:w="1418" w:type="dxa"/>
          </w:tcPr>
          <w:p w:rsidR="005D790B" w:rsidRPr="003A34EF" w:rsidRDefault="005D790B">
            <w:pPr>
              <w:rPr>
                <w:rFonts w:asciiTheme="majorHAnsi" w:hAnsiTheme="majorHAnsi" w:cstheme="majorHAnsi"/>
                <w:szCs w:val="24"/>
              </w:rPr>
            </w:pPr>
          </w:p>
        </w:tc>
      </w:tr>
      <w:tr w:rsidR="00B01EA6" w:rsidRPr="003A34EF" w:rsidTr="003A34EF">
        <w:trPr>
          <w:gridAfter w:val="1"/>
          <w:wAfter w:w="1418" w:type="dxa"/>
        </w:trPr>
        <w:tc>
          <w:tcPr>
            <w:tcW w:w="675" w:type="dxa"/>
          </w:tcPr>
          <w:p w:rsidR="00B01EA6" w:rsidRPr="003A34EF" w:rsidRDefault="00B01EA6">
            <w:pPr>
              <w:rPr>
                <w:rFonts w:asciiTheme="majorHAnsi" w:hAnsiTheme="majorHAnsi" w:cstheme="majorHAnsi"/>
                <w:szCs w:val="24"/>
              </w:rPr>
            </w:pPr>
          </w:p>
        </w:tc>
        <w:tc>
          <w:tcPr>
            <w:tcW w:w="4253" w:type="dxa"/>
          </w:tcPr>
          <w:p w:rsidR="00B01EA6" w:rsidRPr="003A34EF" w:rsidRDefault="00B01EA6">
            <w:pPr>
              <w:rPr>
                <w:rFonts w:asciiTheme="majorHAnsi" w:hAnsiTheme="majorHAnsi" w:cstheme="majorHAnsi"/>
                <w:szCs w:val="24"/>
              </w:rPr>
            </w:pPr>
            <w:r w:rsidRPr="003A34EF">
              <w:rPr>
                <w:rFonts w:asciiTheme="majorHAnsi" w:hAnsiTheme="majorHAnsi" w:cstheme="majorHAnsi"/>
                <w:szCs w:val="24"/>
              </w:rPr>
              <w:t>Chủ tịch Quốc hội tiếp Tổng Chưởng lý Cộng hòa Mozambique</w:t>
            </w:r>
          </w:p>
        </w:tc>
        <w:tc>
          <w:tcPr>
            <w:tcW w:w="1848" w:type="dxa"/>
          </w:tcPr>
          <w:p w:rsidR="00B01EA6" w:rsidRPr="003A34EF" w:rsidRDefault="00B01EA6" w:rsidP="00677739">
            <w:pPr>
              <w:rPr>
                <w:rFonts w:asciiTheme="majorHAnsi" w:hAnsiTheme="majorHAnsi" w:cstheme="majorHAnsi"/>
                <w:szCs w:val="24"/>
              </w:rPr>
            </w:pPr>
            <w:r w:rsidRPr="003A34EF">
              <w:rPr>
                <w:rFonts w:asciiTheme="majorHAnsi" w:hAnsiTheme="majorHAnsi" w:cstheme="majorHAnsi"/>
                <w:szCs w:val="24"/>
                <w:lang w:val="en-US"/>
              </w:rPr>
              <w:t>23/8/2017</w:t>
            </w:r>
          </w:p>
        </w:tc>
        <w:tc>
          <w:tcPr>
            <w:tcW w:w="1980" w:type="dxa"/>
          </w:tcPr>
          <w:p w:rsidR="00B01EA6" w:rsidRPr="003A34EF" w:rsidRDefault="00B01EA6" w:rsidP="00677739">
            <w:pPr>
              <w:rPr>
                <w:rFonts w:asciiTheme="majorHAnsi" w:hAnsiTheme="majorHAnsi" w:cstheme="majorHAnsi"/>
                <w:szCs w:val="24"/>
              </w:rPr>
            </w:pPr>
            <w:r w:rsidRPr="003A34EF">
              <w:rPr>
                <w:rFonts w:asciiTheme="majorHAnsi" w:hAnsiTheme="majorHAnsi" w:cstheme="majorHAnsi"/>
                <w:szCs w:val="24"/>
                <w:lang w:val="en-US"/>
              </w:rPr>
              <w:t>Cổng TTĐT tỉnh</w:t>
            </w:r>
          </w:p>
        </w:tc>
        <w:tc>
          <w:tcPr>
            <w:tcW w:w="1418" w:type="dxa"/>
          </w:tcPr>
          <w:p w:rsidR="00B01EA6" w:rsidRPr="003A34EF" w:rsidRDefault="00B01EA6">
            <w:pPr>
              <w:rPr>
                <w:rFonts w:asciiTheme="majorHAnsi" w:hAnsiTheme="majorHAnsi" w:cstheme="majorHAnsi"/>
                <w:szCs w:val="24"/>
              </w:rPr>
            </w:pPr>
          </w:p>
        </w:tc>
      </w:tr>
      <w:tr w:rsidR="00B01EA6" w:rsidRPr="003A34EF" w:rsidTr="003A34EF">
        <w:trPr>
          <w:gridAfter w:val="1"/>
          <w:wAfter w:w="1418" w:type="dxa"/>
        </w:trPr>
        <w:tc>
          <w:tcPr>
            <w:tcW w:w="675" w:type="dxa"/>
          </w:tcPr>
          <w:p w:rsidR="00B01EA6" w:rsidRPr="003A34EF" w:rsidRDefault="00B01EA6">
            <w:pPr>
              <w:rPr>
                <w:rFonts w:asciiTheme="majorHAnsi" w:hAnsiTheme="majorHAnsi" w:cstheme="majorHAnsi"/>
                <w:szCs w:val="24"/>
              </w:rPr>
            </w:pPr>
          </w:p>
        </w:tc>
        <w:tc>
          <w:tcPr>
            <w:tcW w:w="4253" w:type="dxa"/>
          </w:tcPr>
          <w:p w:rsidR="00B01EA6" w:rsidRPr="003A34EF" w:rsidRDefault="00B01EA6">
            <w:pPr>
              <w:rPr>
                <w:rFonts w:asciiTheme="majorHAnsi" w:hAnsiTheme="majorHAnsi" w:cstheme="majorHAnsi"/>
                <w:szCs w:val="24"/>
              </w:rPr>
            </w:pPr>
            <w:r w:rsidRPr="003A34EF">
              <w:rPr>
                <w:rFonts w:asciiTheme="majorHAnsi" w:hAnsiTheme="majorHAnsi" w:cstheme="majorHAnsi"/>
                <w:szCs w:val="24"/>
              </w:rPr>
              <w:t>Quy định mới về hàng hóa, dịch vụ, địa bàn thực hiện độc quyền nhà nước trong hoạt động thương mại</w:t>
            </w:r>
          </w:p>
        </w:tc>
        <w:tc>
          <w:tcPr>
            <w:tcW w:w="1848" w:type="dxa"/>
          </w:tcPr>
          <w:p w:rsidR="00B01EA6" w:rsidRPr="003A34EF" w:rsidRDefault="00B01EA6" w:rsidP="00677739">
            <w:pPr>
              <w:rPr>
                <w:rFonts w:asciiTheme="majorHAnsi" w:hAnsiTheme="majorHAnsi" w:cstheme="majorHAnsi"/>
                <w:szCs w:val="24"/>
              </w:rPr>
            </w:pPr>
            <w:r w:rsidRPr="003A34EF">
              <w:rPr>
                <w:rFonts w:asciiTheme="majorHAnsi" w:hAnsiTheme="majorHAnsi" w:cstheme="majorHAnsi"/>
                <w:szCs w:val="24"/>
                <w:lang w:val="en-US"/>
              </w:rPr>
              <w:t>23/8/2017</w:t>
            </w:r>
          </w:p>
        </w:tc>
        <w:tc>
          <w:tcPr>
            <w:tcW w:w="1980" w:type="dxa"/>
          </w:tcPr>
          <w:p w:rsidR="00B01EA6" w:rsidRPr="003A34EF" w:rsidRDefault="00B01EA6" w:rsidP="00677739">
            <w:pPr>
              <w:rPr>
                <w:rFonts w:asciiTheme="majorHAnsi" w:hAnsiTheme="majorHAnsi" w:cstheme="majorHAnsi"/>
                <w:szCs w:val="24"/>
              </w:rPr>
            </w:pPr>
            <w:r w:rsidRPr="003A34EF">
              <w:rPr>
                <w:rFonts w:asciiTheme="majorHAnsi" w:hAnsiTheme="majorHAnsi" w:cstheme="majorHAnsi"/>
                <w:szCs w:val="24"/>
                <w:lang w:val="en-US"/>
              </w:rPr>
              <w:t>Cổng TTĐT tỉnh</w:t>
            </w:r>
          </w:p>
        </w:tc>
        <w:tc>
          <w:tcPr>
            <w:tcW w:w="1418" w:type="dxa"/>
          </w:tcPr>
          <w:p w:rsidR="00B01EA6" w:rsidRPr="003A34EF" w:rsidRDefault="00B01EA6">
            <w:pPr>
              <w:rPr>
                <w:rFonts w:asciiTheme="majorHAnsi" w:hAnsiTheme="majorHAnsi" w:cstheme="majorHAnsi"/>
                <w:szCs w:val="24"/>
              </w:rPr>
            </w:pPr>
          </w:p>
        </w:tc>
      </w:tr>
      <w:tr w:rsidR="00B01EA6" w:rsidRPr="003A34EF" w:rsidTr="003A34EF">
        <w:trPr>
          <w:gridAfter w:val="1"/>
          <w:wAfter w:w="1418" w:type="dxa"/>
        </w:trPr>
        <w:tc>
          <w:tcPr>
            <w:tcW w:w="675" w:type="dxa"/>
          </w:tcPr>
          <w:p w:rsidR="00B01EA6" w:rsidRPr="003A34EF" w:rsidRDefault="00B01EA6">
            <w:pPr>
              <w:rPr>
                <w:rFonts w:asciiTheme="majorHAnsi" w:hAnsiTheme="majorHAnsi" w:cstheme="majorHAnsi"/>
                <w:szCs w:val="24"/>
              </w:rPr>
            </w:pPr>
          </w:p>
        </w:tc>
        <w:tc>
          <w:tcPr>
            <w:tcW w:w="4253" w:type="dxa"/>
          </w:tcPr>
          <w:p w:rsidR="00B01EA6" w:rsidRPr="003A34EF" w:rsidRDefault="00B01EA6">
            <w:pPr>
              <w:rPr>
                <w:rFonts w:asciiTheme="majorHAnsi" w:hAnsiTheme="majorHAnsi" w:cstheme="majorHAnsi"/>
                <w:szCs w:val="24"/>
              </w:rPr>
            </w:pPr>
            <w:r w:rsidRPr="003A34EF">
              <w:rPr>
                <w:rFonts w:asciiTheme="majorHAnsi" w:hAnsiTheme="majorHAnsi" w:cstheme="majorHAnsi"/>
                <w:szCs w:val="24"/>
              </w:rPr>
              <w:t>Quy định về quản lý, sử dụng các khoản thu từ hoạt động quản lý dự án của các chủ đầu tư, Ban quản lý dự án sử dụng vốn ngân sách nhà nước.</w:t>
            </w:r>
          </w:p>
        </w:tc>
        <w:tc>
          <w:tcPr>
            <w:tcW w:w="1848" w:type="dxa"/>
          </w:tcPr>
          <w:p w:rsidR="00B01EA6" w:rsidRPr="003A34EF" w:rsidRDefault="00B01EA6" w:rsidP="00677739">
            <w:pPr>
              <w:rPr>
                <w:rFonts w:asciiTheme="majorHAnsi" w:hAnsiTheme="majorHAnsi" w:cstheme="majorHAnsi"/>
                <w:szCs w:val="24"/>
              </w:rPr>
            </w:pPr>
            <w:r w:rsidRPr="003A34EF">
              <w:rPr>
                <w:rFonts w:asciiTheme="majorHAnsi" w:hAnsiTheme="majorHAnsi" w:cstheme="majorHAnsi"/>
                <w:szCs w:val="24"/>
                <w:lang w:val="en-US"/>
              </w:rPr>
              <w:t>23/8/2017</w:t>
            </w:r>
          </w:p>
        </w:tc>
        <w:tc>
          <w:tcPr>
            <w:tcW w:w="1980" w:type="dxa"/>
          </w:tcPr>
          <w:p w:rsidR="00B01EA6" w:rsidRPr="003A34EF" w:rsidRDefault="00B01EA6" w:rsidP="00677739">
            <w:pPr>
              <w:rPr>
                <w:rFonts w:asciiTheme="majorHAnsi" w:hAnsiTheme="majorHAnsi" w:cstheme="majorHAnsi"/>
                <w:szCs w:val="24"/>
              </w:rPr>
            </w:pPr>
            <w:r w:rsidRPr="003A34EF">
              <w:rPr>
                <w:rFonts w:asciiTheme="majorHAnsi" w:hAnsiTheme="majorHAnsi" w:cstheme="majorHAnsi"/>
                <w:szCs w:val="24"/>
                <w:lang w:val="en-US"/>
              </w:rPr>
              <w:t>Cổng TTĐT tỉnh</w:t>
            </w:r>
          </w:p>
        </w:tc>
        <w:tc>
          <w:tcPr>
            <w:tcW w:w="1418" w:type="dxa"/>
          </w:tcPr>
          <w:p w:rsidR="00B01EA6" w:rsidRPr="003A34EF" w:rsidRDefault="00B01EA6">
            <w:pPr>
              <w:rPr>
                <w:rFonts w:asciiTheme="majorHAnsi" w:hAnsiTheme="majorHAnsi" w:cstheme="majorHAnsi"/>
                <w:szCs w:val="24"/>
              </w:rPr>
            </w:pPr>
          </w:p>
        </w:tc>
      </w:tr>
      <w:tr w:rsidR="00116ECE" w:rsidRPr="003A34EF" w:rsidTr="003A34EF">
        <w:tc>
          <w:tcPr>
            <w:tcW w:w="675" w:type="dxa"/>
          </w:tcPr>
          <w:p w:rsidR="00116ECE" w:rsidRPr="003A34EF" w:rsidRDefault="00116ECE">
            <w:pPr>
              <w:rPr>
                <w:rFonts w:asciiTheme="majorHAnsi" w:hAnsiTheme="majorHAnsi" w:cstheme="majorHAnsi"/>
                <w:szCs w:val="24"/>
              </w:rPr>
            </w:pPr>
          </w:p>
        </w:tc>
        <w:tc>
          <w:tcPr>
            <w:tcW w:w="4253" w:type="dxa"/>
          </w:tcPr>
          <w:p w:rsidR="00116ECE" w:rsidRPr="00116ECE" w:rsidRDefault="00116ECE" w:rsidP="00116ECE">
            <w:pPr>
              <w:shd w:val="clear" w:color="auto" w:fill="FFFFFF"/>
              <w:spacing w:before="75" w:after="150"/>
              <w:outlineLvl w:val="0"/>
              <w:rPr>
                <w:rFonts w:asciiTheme="majorHAnsi" w:eastAsia="Times New Roman" w:hAnsiTheme="majorHAnsi" w:cstheme="majorHAnsi"/>
                <w:color w:val="333333"/>
                <w:kern w:val="36"/>
                <w:szCs w:val="24"/>
                <w:lang w:eastAsia="vi-VN"/>
              </w:rPr>
            </w:pPr>
            <w:r w:rsidRPr="003A34EF">
              <w:rPr>
                <w:rFonts w:asciiTheme="majorHAnsi" w:eastAsia="Times New Roman" w:hAnsiTheme="majorHAnsi" w:cstheme="majorHAnsi"/>
                <w:bCs/>
                <w:color w:val="990000"/>
                <w:kern w:val="36"/>
                <w:szCs w:val="24"/>
                <w:lang w:eastAsia="vi-VN"/>
              </w:rPr>
              <w:t>Tiếng vọng từ Hoàng Sa, Trường Sa</w:t>
            </w:r>
          </w:p>
          <w:p w:rsidR="00116ECE" w:rsidRPr="003A34EF" w:rsidRDefault="00116ECE" w:rsidP="00925C65">
            <w:pPr>
              <w:rPr>
                <w:rFonts w:asciiTheme="majorHAnsi" w:hAnsiTheme="majorHAnsi" w:cstheme="majorHAnsi"/>
                <w:szCs w:val="24"/>
              </w:rPr>
            </w:pPr>
          </w:p>
        </w:tc>
        <w:tc>
          <w:tcPr>
            <w:tcW w:w="1848" w:type="dxa"/>
          </w:tcPr>
          <w:p w:rsidR="00116ECE" w:rsidRPr="003A34EF" w:rsidRDefault="00116ECE" w:rsidP="00925C65">
            <w:pPr>
              <w:rPr>
                <w:rFonts w:asciiTheme="majorHAnsi" w:hAnsiTheme="majorHAnsi" w:cstheme="majorHAnsi"/>
                <w:szCs w:val="24"/>
                <w:lang w:val="en-US"/>
              </w:rPr>
            </w:pPr>
            <w:r w:rsidRPr="003A34EF">
              <w:rPr>
                <w:rFonts w:asciiTheme="majorHAnsi" w:hAnsiTheme="majorHAnsi" w:cstheme="majorHAnsi"/>
                <w:szCs w:val="24"/>
                <w:lang w:val="en-US"/>
              </w:rPr>
              <w:t>24/8/2017</w:t>
            </w:r>
          </w:p>
        </w:tc>
        <w:tc>
          <w:tcPr>
            <w:tcW w:w="1980" w:type="dxa"/>
          </w:tcPr>
          <w:p w:rsidR="00116ECE" w:rsidRPr="003A34EF" w:rsidRDefault="00116ECE" w:rsidP="00925C65">
            <w:pPr>
              <w:rPr>
                <w:rFonts w:asciiTheme="majorHAnsi" w:hAnsiTheme="majorHAnsi" w:cstheme="majorHAnsi"/>
                <w:szCs w:val="24"/>
                <w:lang w:val="en-US"/>
              </w:rPr>
            </w:pPr>
            <w:r w:rsidRPr="003A34EF">
              <w:rPr>
                <w:rFonts w:asciiTheme="majorHAnsi" w:hAnsiTheme="majorHAnsi" w:cstheme="majorHAnsi"/>
                <w:szCs w:val="24"/>
                <w:lang w:val="en-US"/>
              </w:rPr>
              <w:t>TTXVN</w:t>
            </w:r>
          </w:p>
        </w:tc>
        <w:tc>
          <w:tcPr>
            <w:tcW w:w="1418" w:type="dxa"/>
          </w:tcPr>
          <w:p w:rsidR="00116ECE" w:rsidRPr="003A34EF" w:rsidRDefault="00116ECE" w:rsidP="00925C65">
            <w:pPr>
              <w:rPr>
                <w:rFonts w:asciiTheme="majorHAnsi" w:hAnsiTheme="majorHAnsi" w:cstheme="majorHAnsi"/>
                <w:szCs w:val="24"/>
              </w:rPr>
            </w:pPr>
          </w:p>
        </w:tc>
        <w:tc>
          <w:tcPr>
            <w:tcW w:w="1418" w:type="dxa"/>
          </w:tcPr>
          <w:p w:rsidR="00116ECE" w:rsidRPr="003A34EF" w:rsidRDefault="00116ECE" w:rsidP="00925C65">
            <w:pPr>
              <w:rPr>
                <w:rFonts w:asciiTheme="majorHAnsi" w:hAnsiTheme="majorHAnsi" w:cstheme="majorHAnsi"/>
                <w:szCs w:val="24"/>
              </w:rPr>
            </w:pPr>
          </w:p>
        </w:tc>
      </w:tr>
      <w:tr w:rsidR="000015E2" w:rsidRPr="003A34EF" w:rsidTr="003A34EF">
        <w:tc>
          <w:tcPr>
            <w:tcW w:w="675" w:type="dxa"/>
          </w:tcPr>
          <w:p w:rsidR="000015E2" w:rsidRPr="003A34EF" w:rsidRDefault="000015E2">
            <w:pPr>
              <w:rPr>
                <w:rFonts w:asciiTheme="majorHAnsi" w:hAnsiTheme="majorHAnsi" w:cstheme="majorHAnsi"/>
                <w:szCs w:val="24"/>
              </w:rPr>
            </w:pPr>
          </w:p>
        </w:tc>
        <w:tc>
          <w:tcPr>
            <w:tcW w:w="4253" w:type="dxa"/>
          </w:tcPr>
          <w:p w:rsidR="000015E2" w:rsidRPr="003A34EF" w:rsidRDefault="000015E2" w:rsidP="00925C65">
            <w:pPr>
              <w:rPr>
                <w:rFonts w:asciiTheme="majorHAnsi" w:hAnsiTheme="majorHAnsi" w:cstheme="majorHAnsi"/>
                <w:szCs w:val="24"/>
              </w:rPr>
            </w:pPr>
            <w:r w:rsidRPr="003A34EF">
              <w:rPr>
                <w:rFonts w:asciiTheme="majorHAnsi" w:hAnsiTheme="majorHAnsi" w:cstheme="majorHAnsi"/>
                <w:bCs/>
                <w:color w:val="116EB5"/>
                <w:szCs w:val="24"/>
                <w:shd w:val="clear" w:color="auto" w:fill="FFFFFF"/>
              </w:rPr>
              <w:t>Việt Nam khẳng định lập trường về vấn đề Biển Đông.</w:t>
            </w:r>
          </w:p>
        </w:tc>
        <w:tc>
          <w:tcPr>
            <w:tcW w:w="1848" w:type="dxa"/>
          </w:tcPr>
          <w:p w:rsidR="000015E2" w:rsidRPr="003A34EF" w:rsidRDefault="000015E2">
            <w:pPr>
              <w:rPr>
                <w:rFonts w:asciiTheme="majorHAnsi" w:hAnsiTheme="majorHAnsi" w:cstheme="majorHAnsi"/>
                <w:szCs w:val="24"/>
              </w:rPr>
            </w:pPr>
            <w:r w:rsidRPr="003A34EF">
              <w:rPr>
                <w:rFonts w:asciiTheme="majorHAnsi" w:hAnsiTheme="majorHAnsi" w:cstheme="majorHAnsi"/>
                <w:szCs w:val="24"/>
                <w:lang w:val="en-US"/>
              </w:rPr>
              <w:t>24/8/2017</w:t>
            </w:r>
          </w:p>
        </w:tc>
        <w:tc>
          <w:tcPr>
            <w:tcW w:w="1980" w:type="dxa"/>
          </w:tcPr>
          <w:p w:rsidR="000015E2" w:rsidRPr="003A34EF" w:rsidRDefault="000015E2" w:rsidP="00925C65">
            <w:pPr>
              <w:rPr>
                <w:rFonts w:asciiTheme="majorHAnsi" w:hAnsiTheme="majorHAnsi" w:cstheme="majorHAnsi"/>
                <w:szCs w:val="24"/>
                <w:lang w:val="en-US"/>
              </w:rPr>
            </w:pPr>
            <w:r w:rsidRPr="003A34EF">
              <w:rPr>
                <w:rFonts w:asciiTheme="majorHAnsi" w:hAnsiTheme="majorHAnsi" w:cstheme="majorHAnsi"/>
                <w:szCs w:val="24"/>
                <w:lang w:val="en-US"/>
              </w:rPr>
              <w:t>Vietnam.vn</w:t>
            </w:r>
          </w:p>
        </w:tc>
        <w:tc>
          <w:tcPr>
            <w:tcW w:w="1418" w:type="dxa"/>
          </w:tcPr>
          <w:p w:rsidR="000015E2" w:rsidRPr="003A34EF" w:rsidRDefault="000015E2" w:rsidP="00925C65">
            <w:pPr>
              <w:rPr>
                <w:rFonts w:asciiTheme="majorHAnsi" w:hAnsiTheme="majorHAnsi" w:cstheme="majorHAnsi"/>
                <w:szCs w:val="24"/>
              </w:rPr>
            </w:pPr>
          </w:p>
        </w:tc>
        <w:tc>
          <w:tcPr>
            <w:tcW w:w="1418" w:type="dxa"/>
          </w:tcPr>
          <w:p w:rsidR="000015E2" w:rsidRPr="003A34EF" w:rsidRDefault="000015E2" w:rsidP="00925C65">
            <w:pPr>
              <w:rPr>
                <w:rFonts w:asciiTheme="majorHAnsi" w:hAnsiTheme="majorHAnsi" w:cstheme="majorHAnsi"/>
                <w:szCs w:val="24"/>
              </w:rPr>
            </w:pPr>
          </w:p>
        </w:tc>
      </w:tr>
      <w:tr w:rsidR="000015E2" w:rsidRPr="003A34EF" w:rsidTr="003A34EF">
        <w:tc>
          <w:tcPr>
            <w:tcW w:w="675" w:type="dxa"/>
          </w:tcPr>
          <w:p w:rsidR="000015E2" w:rsidRPr="003A34EF" w:rsidRDefault="000015E2">
            <w:pPr>
              <w:rPr>
                <w:rFonts w:asciiTheme="majorHAnsi" w:hAnsiTheme="majorHAnsi" w:cstheme="majorHAnsi"/>
                <w:szCs w:val="24"/>
              </w:rPr>
            </w:pPr>
          </w:p>
        </w:tc>
        <w:tc>
          <w:tcPr>
            <w:tcW w:w="4253" w:type="dxa"/>
          </w:tcPr>
          <w:p w:rsidR="000015E2" w:rsidRPr="003A34EF" w:rsidRDefault="000015E2" w:rsidP="00925C65">
            <w:pPr>
              <w:rPr>
                <w:rFonts w:asciiTheme="majorHAnsi" w:hAnsiTheme="majorHAnsi" w:cstheme="majorHAnsi"/>
                <w:szCs w:val="24"/>
              </w:rPr>
            </w:pPr>
            <w:r w:rsidRPr="003A34EF">
              <w:rPr>
                <w:rFonts w:asciiTheme="majorHAnsi" w:hAnsiTheme="majorHAnsi" w:cstheme="majorHAnsi"/>
                <w:bCs/>
                <w:color w:val="116EB5"/>
                <w:szCs w:val="24"/>
                <w:shd w:val="clear" w:color="auto" w:fill="FFFFFF"/>
              </w:rPr>
              <w:t>Phản đối Trung Quốc xây dựng trái phép rạp chiếu phim trên đảo Phú Lâm</w:t>
            </w:r>
          </w:p>
        </w:tc>
        <w:tc>
          <w:tcPr>
            <w:tcW w:w="1848" w:type="dxa"/>
          </w:tcPr>
          <w:p w:rsidR="000015E2" w:rsidRPr="003A34EF" w:rsidRDefault="000015E2">
            <w:pPr>
              <w:rPr>
                <w:rFonts w:asciiTheme="majorHAnsi" w:hAnsiTheme="majorHAnsi" w:cstheme="majorHAnsi"/>
                <w:szCs w:val="24"/>
              </w:rPr>
            </w:pPr>
            <w:r w:rsidRPr="003A34EF">
              <w:rPr>
                <w:rFonts w:asciiTheme="majorHAnsi" w:hAnsiTheme="majorHAnsi" w:cstheme="majorHAnsi"/>
                <w:szCs w:val="24"/>
                <w:lang w:val="en-US"/>
              </w:rPr>
              <w:t>24/8/2017</w:t>
            </w:r>
          </w:p>
        </w:tc>
        <w:tc>
          <w:tcPr>
            <w:tcW w:w="1980" w:type="dxa"/>
          </w:tcPr>
          <w:p w:rsidR="000015E2" w:rsidRPr="003A34EF" w:rsidRDefault="000015E2" w:rsidP="00925C65">
            <w:pPr>
              <w:rPr>
                <w:rFonts w:asciiTheme="majorHAnsi" w:hAnsiTheme="majorHAnsi" w:cstheme="majorHAnsi"/>
                <w:szCs w:val="24"/>
              </w:rPr>
            </w:pPr>
            <w:r w:rsidRPr="003A34EF">
              <w:rPr>
                <w:rFonts w:asciiTheme="majorHAnsi" w:hAnsiTheme="majorHAnsi" w:cstheme="majorHAnsi"/>
                <w:szCs w:val="24"/>
                <w:lang w:val="en-US"/>
              </w:rPr>
              <w:t>Vietnam+</w:t>
            </w:r>
          </w:p>
        </w:tc>
        <w:tc>
          <w:tcPr>
            <w:tcW w:w="1418" w:type="dxa"/>
          </w:tcPr>
          <w:p w:rsidR="000015E2" w:rsidRPr="003A34EF" w:rsidRDefault="000015E2" w:rsidP="00925C65">
            <w:pPr>
              <w:rPr>
                <w:rFonts w:asciiTheme="majorHAnsi" w:hAnsiTheme="majorHAnsi" w:cstheme="majorHAnsi"/>
                <w:szCs w:val="24"/>
              </w:rPr>
            </w:pPr>
          </w:p>
        </w:tc>
        <w:tc>
          <w:tcPr>
            <w:tcW w:w="1418" w:type="dxa"/>
          </w:tcPr>
          <w:p w:rsidR="000015E2" w:rsidRPr="003A34EF" w:rsidRDefault="000015E2" w:rsidP="00925C65">
            <w:pPr>
              <w:rPr>
                <w:rFonts w:asciiTheme="majorHAnsi" w:hAnsiTheme="majorHAnsi" w:cstheme="majorHAnsi"/>
                <w:szCs w:val="24"/>
              </w:rPr>
            </w:pPr>
          </w:p>
        </w:tc>
      </w:tr>
      <w:tr w:rsidR="000015E2" w:rsidRPr="003A34EF" w:rsidTr="003A34EF">
        <w:tc>
          <w:tcPr>
            <w:tcW w:w="675" w:type="dxa"/>
          </w:tcPr>
          <w:p w:rsidR="000015E2" w:rsidRPr="003A34EF" w:rsidRDefault="000015E2">
            <w:pPr>
              <w:rPr>
                <w:rFonts w:asciiTheme="majorHAnsi" w:hAnsiTheme="majorHAnsi" w:cstheme="majorHAnsi"/>
                <w:szCs w:val="24"/>
              </w:rPr>
            </w:pPr>
          </w:p>
        </w:tc>
        <w:tc>
          <w:tcPr>
            <w:tcW w:w="4253" w:type="dxa"/>
          </w:tcPr>
          <w:p w:rsidR="000015E2" w:rsidRPr="003A34EF" w:rsidRDefault="000015E2" w:rsidP="00925C65">
            <w:pPr>
              <w:rPr>
                <w:rFonts w:asciiTheme="majorHAnsi" w:hAnsiTheme="majorHAnsi" w:cstheme="majorHAnsi"/>
                <w:szCs w:val="24"/>
              </w:rPr>
            </w:pPr>
            <w:r w:rsidRPr="003A34EF">
              <w:rPr>
                <w:rFonts w:asciiTheme="majorHAnsi" w:hAnsiTheme="majorHAnsi" w:cstheme="majorHAnsi"/>
                <w:bCs/>
                <w:color w:val="116EB5"/>
                <w:szCs w:val="24"/>
                <w:shd w:val="clear" w:color="auto" w:fill="FFFFFF"/>
              </w:rPr>
              <w:t>Khai mạc triển lãm ảnh về biển, đảo Việt Nam tại CH Séc</w:t>
            </w:r>
          </w:p>
        </w:tc>
        <w:tc>
          <w:tcPr>
            <w:tcW w:w="1848" w:type="dxa"/>
          </w:tcPr>
          <w:p w:rsidR="000015E2" w:rsidRPr="003A34EF" w:rsidRDefault="000015E2">
            <w:pPr>
              <w:rPr>
                <w:rFonts w:asciiTheme="majorHAnsi" w:hAnsiTheme="majorHAnsi" w:cstheme="majorHAnsi"/>
                <w:szCs w:val="24"/>
              </w:rPr>
            </w:pPr>
            <w:r w:rsidRPr="003A34EF">
              <w:rPr>
                <w:rFonts w:asciiTheme="majorHAnsi" w:hAnsiTheme="majorHAnsi" w:cstheme="majorHAnsi"/>
                <w:szCs w:val="24"/>
                <w:lang w:val="en-US"/>
              </w:rPr>
              <w:t>24/8/2017</w:t>
            </w:r>
          </w:p>
        </w:tc>
        <w:tc>
          <w:tcPr>
            <w:tcW w:w="1980" w:type="dxa"/>
          </w:tcPr>
          <w:p w:rsidR="000015E2" w:rsidRPr="003A34EF" w:rsidRDefault="000015E2" w:rsidP="00925C65">
            <w:pPr>
              <w:rPr>
                <w:rFonts w:asciiTheme="majorHAnsi" w:hAnsiTheme="majorHAnsi" w:cstheme="majorHAnsi"/>
                <w:szCs w:val="24"/>
                <w:lang w:val="en-US"/>
              </w:rPr>
            </w:pPr>
            <w:r w:rsidRPr="003A34EF">
              <w:rPr>
                <w:rFonts w:asciiTheme="majorHAnsi" w:hAnsiTheme="majorHAnsi" w:cstheme="majorHAnsi"/>
                <w:szCs w:val="24"/>
                <w:lang w:val="en-US"/>
              </w:rPr>
              <w:t>VoV.vn</w:t>
            </w:r>
          </w:p>
        </w:tc>
        <w:tc>
          <w:tcPr>
            <w:tcW w:w="1418" w:type="dxa"/>
          </w:tcPr>
          <w:p w:rsidR="000015E2" w:rsidRPr="003A34EF" w:rsidRDefault="000015E2" w:rsidP="00925C65">
            <w:pPr>
              <w:rPr>
                <w:rFonts w:asciiTheme="majorHAnsi" w:hAnsiTheme="majorHAnsi" w:cstheme="majorHAnsi"/>
                <w:szCs w:val="24"/>
              </w:rPr>
            </w:pPr>
          </w:p>
        </w:tc>
        <w:tc>
          <w:tcPr>
            <w:tcW w:w="1418" w:type="dxa"/>
          </w:tcPr>
          <w:p w:rsidR="000015E2" w:rsidRPr="003A34EF" w:rsidRDefault="000015E2" w:rsidP="00925C65">
            <w:pPr>
              <w:rPr>
                <w:rFonts w:asciiTheme="majorHAnsi" w:hAnsiTheme="majorHAnsi" w:cstheme="majorHAnsi"/>
                <w:szCs w:val="24"/>
              </w:rPr>
            </w:pPr>
          </w:p>
        </w:tc>
      </w:tr>
      <w:tr w:rsidR="000015E2" w:rsidRPr="003A34EF" w:rsidTr="003A34EF">
        <w:tc>
          <w:tcPr>
            <w:tcW w:w="675" w:type="dxa"/>
          </w:tcPr>
          <w:p w:rsidR="000015E2" w:rsidRPr="003A34EF" w:rsidRDefault="000015E2">
            <w:pPr>
              <w:rPr>
                <w:rFonts w:asciiTheme="majorHAnsi" w:hAnsiTheme="majorHAnsi" w:cstheme="majorHAnsi"/>
                <w:szCs w:val="24"/>
              </w:rPr>
            </w:pPr>
          </w:p>
        </w:tc>
        <w:tc>
          <w:tcPr>
            <w:tcW w:w="4253" w:type="dxa"/>
          </w:tcPr>
          <w:p w:rsidR="000015E2" w:rsidRPr="003A34EF" w:rsidRDefault="000015E2" w:rsidP="00925C65">
            <w:pPr>
              <w:rPr>
                <w:rFonts w:asciiTheme="majorHAnsi" w:hAnsiTheme="majorHAnsi" w:cstheme="majorHAnsi"/>
                <w:szCs w:val="24"/>
              </w:rPr>
            </w:pPr>
            <w:r w:rsidRPr="003A34EF">
              <w:rPr>
                <w:rFonts w:asciiTheme="majorHAnsi" w:hAnsiTheme="majorHAnsi" w:cstheme="majorHAnsi"/>
                <w:bCs/>
                <w:color w:val="116EB5"/>
                <w:szCs w:val="24"/>
                <w:shd w:val="clear" w:color="auto" w:fill="FFFFFF"/>
              </w:rPr>
              <w:t>Tuyên bố chung Việt Nam-Thái Lan</w:t>
            </w:r>
          </w:p>
        </w:tc>
        <w:tc>
          <w:tcPr>
            <w:tcW w:w="1848" w:type="dxa"/>
          </w:tcPr>
          <w:p w:rsidR="000015E2" w:rsidRPr="003A34EF" w:rsidRDefault="000015E2">
            <w:pPr>
              <w:rPr>
                <w:rFonts w:asciiTheme="majorHAnsi" w:hAnsiTheme="majorHAnsi" w:cstheme="majorHAnsi"/>
                <w:szCs w:val="24"/>
              </w:rPr>
            </w:pPr>
            <w:r w:rsidRPr="003A34EF">
              <w:rPr>
                <w:rFonts w:asciiTheme="majorHAnsi" w:hAnsiTheme="majorHAnsi" w:cstheme="majorHAnsi"/>
                <w:szCs w:val="24"/>
                <w:lang w:val="en-US"/>
              </w:rPr>
              <w:t>24/8/2017</w:t>
            </w:r>
          </w:p>
        </w:tc>
        <w:tc>
          <w:tcPr>
            <w:tcW w:w="1980" w:type="dxa"/>
          </w:tcPr>
          <w:p w:rsidR="000015E2" w:rsidRPr="003A34EF" w:rsidRDefault="000015E2" w:rsidP="00925C65">
            <w:pPr>
              <w:rPr>
                <w:rFonts w:asciiTheme="majorHAnsi" w:hAnsiTheme="majorHAnsi" w:cstheme="majorHAnsi"/>
                <w:szCs w:val="24"/>
                <w:lang w:val="en-US"/>
              </w:rPr>
            </w:pPr>
            <w:r w:rsidRPr="003A34EF">
              <w:rPr>
                <w:rFonts w:asciiTheme="majorHAnsi" w:hAnsiTheme="majorHAnsi" w:cstheme="majorHAnsi"/>
                <w:szCs w:val="24"/>
                <w:lang w:val="en-US"/>
              </w:rPr>
              <w:t>Chinhphu.vn</w:t>
            </w:r>
          </w:p>
        </w:tc>
        <w:tc>
          <w:tcPr>
            <w:tcW w:w="1418" w:type="dxa"/>
          </w:tcPr>
          <w:p w:rsidR="000015E2" w:rsidRPr="003A34EF" w:rsidRDefault="000015E2" w:rsidP="00925C65">
            <w:pPr>
              <w:rPr>
                <w:rFonts w:asciiTheme="majorHAnsi" w:hAnsiTheme="majorHAnsi" w:cstheme="majorHAnsi"/>
                <w:szCs w:val="24"/>
              </w:rPr>
            </w:pPr>
          </w:p>
        </w:tc>
        <w:tc>
          <w:tcPr>
            <w:tcW w:w="1418" w:type="dxa"/>
          </w:tcPr>
          <w:p w:rsidR="000015E2" w:rsidRPr="003A34EF" w:rsidRDefault="000015E2" w:rsidP="00925C65">
            <w:pPr>
              <w:rPr>
                <w:rFonts w:asciiTheme="majorHAnsi" w:hAnsiTheme="majorHAnsi" w:cstheme="majorHAnsi"/>
                <w:szCs w:val="24"/>
              </w:rPr>
            </w:pPr>
          </w:p>
        </w:tc>
      </w:tr>
      <w:tr w:rsidR="000015E2" w:rsidRPr="003A34EF" w:rsidTr="003A34EF">
        <w:tc>
          <w:tcPr>
            <w:tcW w:w="675" w:type="dxa"/>
          </w:tcPr>
          <w:p w:rsidR="000015E2" w:rsidRPr="003A34EF" w:rsidRDefault="000015E2">
            <w:pPr>
              <w:rPr>
                <w:rFonts w:asciiTheme="majorHAnsi" w:hAnsiTheme="majorHAnsi" w:cstheme="majorHAnsi"/>
                <w:szCs w:val="24"/>
              </w:rPr>
            </w:pPr>
          </w:p>
        </w:tc>
        <w:tc>
          <w:tcPr>
            <w:tcW w:w="4253" w:type="dxa"/>
          </w:tcPr>
          <w:p w:rsidR="000015E2" w:rsidRPr="003A34EF" w:rsidRDefault="000015E2" w:rsidP="00925C65">
            <w:pPr>
              <w:rPr>
                <w:rFonts w:asciiTheme="majorHAnsi" w:hAnsiTheme="majorHAnsi" w:cstheme="majorHAnsi"/>
                <w:szCs w:val="24"/>
              </w:rPr>
            </w:pPr>
            <w:r w:rsidRPr="003A34EF">
              <w:rPr>
                <w:rFonts w:asciiTheme="majorHAnsi" w:hAnsiTheme="majorHAnsi" w:cstheme="majorHAnsi"/>
                <w:bCs/>
                <w:color w:val="116EB5"/>
                <w:szCs w:val="24"/>
                <w:shd w:val="clear" w:color="auto" w:fill="FFFFFF"/>
              </w:rPr>
              <w:t>Đưa quan hệ Đối tác chiến lược Việt Nam - Thái Lan lên tầm cao mới</w:t>
            </w:r>
          </w:p>
        </w:tc>
        <w:tc>
          <w:tcPr>
            <w:tcW w:w="1848" w:type="dxa"/>
          </w:tcPr>
          <w:p w:rsidR="000015E2" w:rsidRPr="003A34EF" w:rsidRDefault="000015E2">
            <w:pPr>
              <w:rPr>
                <w:rFonts w:asciiTheme="majorHAnsi" w:hAnsiTheme="majorHAnsi" w:cstheme="majorHAnsi"/>
                <w:szCs w:val="24"/>
              </w:rPr>
            </w:pPr>
            <w:r w:rsidRPr="003A34EF">
              <w:rPr>
                <w:rFonts w:asciiTheme="majorHAnsi" w:hAnsiTheme="majorHAnsi" w:cstheme="majorHAnsi"/>
                <w:szCs w:val="24"/>
                <w:lang w:val="en-US"/>
              </w:rPr>
              <w:t>24/8/2017</w:t>
            </w:r>
          </w:p>
        </w:tc>
        <w:tc>
          <w:tcPr>
            <w:tcW w:w="1980" w:type="dxa"/>
          </w:tcPr>
          <w:p w:rsidR="000015E2" w:rsidRPr="003A34EF" w:rsidRDefault="000015E2" w:rsidP="00925C65">
            <w:pPr>
              <w:rPr>
                <w:rFonts w:asciiTheme="majorHAnsi" w:hAnsiTheme="majorHAnsi" w:cstheme="majorHAnsi"/>
                <w:szCs w:val="24"/>
                <w:lang w:val="en-US"/>
              </w:rPr>
            </w:pPr>
            <w:r w:rsidRPr="003A34EF">
              <w:rPr>
                <w:rFonts w:asciiTheme="majorHAnsi" w:hAnsiTheme="majorHAnsi" w:cstheme="majorHAnsi"/>
                <w:szCs w:val="24"/>
                <w:lang w:val="en-US"/>
              </w:rPr>
              <w:t>TTXVN</w:t>
            </w:r>
          </w:p>
        </w:tc>
        <w:tc>
          <w:tcPr>
            <w:tcW w:w="1418" w:type="dxa"/>
          </w:tcPr>
          <w:p w:rsidR="000015E2" w:rsidRPr="003A34EF" w:rsidRDefault="000015E2" w:rsidP="00925C65">
            <w:pPr>
              <w:rPr>
                <w:rFonts w:asciiTheme="majorHAnsi" w:hAnsiTheme="majorHAnsi" w:cstheme="majorHAnsi"/>
                <w:szCs w:val="24"/>
              </w:rPr>
            </w:pPr>
          </w:p>
        </w:tc>
        <w:tc>
          <w:tcPr>
            <w:tcW w:w="1418" w:type="dxa"/>
          </w:tcPr>
          <w:p w:rsidR="000015E2" w:rsidRPr="003A34EF" w:rsidRDefault="000015E2" w:rsidP="00925C65">
            <w:pPr>
              <w:rPr>
                <w:rFonts w:asciiTheme="majorHAnsi" w:hAnsiTheme="majorHAnsi" w:cstheme="majorHAnsi"/>
                <w:szCs w:val="24"/>
              </w:rPr>
            </w:pPr>
          </w:p>
        </w:tc>
      </w:tr>
      <w:tr w:rsidR="00116ECE" w:rsidRPr="003A34EF" w:rsidTr="003A34EF">
        <w:tc>
          <w:tcPr>
            <w:tcW w:w="675" w:type="dxa"/>
          </w:tcPr>
          <w:p w:rsidR="00116ECE" w:rsidRPr="003A34EF" w:rsidRDefault="00116ECE">
            <w:pPr>
              <w:rPr>
                <w:rFonts w:asciiTheme="majorHAnsi" w:hAnsiTheme="majorHAnsi" w:cstheme="majorHAnsi"/>
                <w:szCs w:val="24"/>
              </w:rPr>
            </w:pPr>
          </w:p>
        </w:tc>
        <w:tc>
          <w:tcPr>
            <w:tcW w:w="4253" w:type="dxa"/>
          </w:tcPr>
          <w:p w:rsidR="00784EB5" w:rsidRPr="00784EB5" w:rsidRDefault="00784EB5" w:rsidP="00784EB5">
            <w:pPr>
              <w:shd w:val="clear" w:color="auto" w:fill="FFFFFF"/>
              <w:spacing w:before="75" w:after="75" w:line="375" w:lineRule="atLeast"/>
              <w:ind w:right="150"/>
              <w:textAlignment w:val="baseline"/>
              <w:outlineLvl w:val="0"/>
              <w:rPr>
                <w:rFonts w:asciiTheme="majorHAnsi" w:eastAsia="Times New Roman" w:hAnsiTheme="majorHAnsi" w:cstheme="majorHAnsi"/>
                <w:bCs/>
                <w:color w:val="100404"/>
                <w:kern w:val="36"/>
                <w:szCs w:val="24"/>
                <w:lang w:eastAsia="vi-VN"/>
              </w:rPr>
            </w:pPr>
            <w:r w:rsidRPr="00784EB5">
              <w:rPr>
                <w:rFonts w:asciiTheme="majorHAnsi" w:eastAsia="Times New Roman" w:hAnsiTheme="majorHAnsi" w:cstheme="majorHAnsi"/>
                <w:bCs/>
                <w:color w:val="100404"/>
                <w:kern w:val="36"/>
                <w:szCs w:val="24"/>
                <w:lang w:eastAsia="vi-VN"/>
              </w:rPr>
              <w:t>Bộ TT&amp;TT Việt Nam và Bộ Điện tử và CNTT Ấn Độ họp nhóm công tác chung lần thứ nhất</w:t>
            </w:r>
          </w:p>
          <w:p w:rsidR="00116ECE" w:rsidRPr="003A34EF" w:rsidRDefault="00116ECE" w:rsidP="00925C65">
            <w:pPr>
              <w:rPr>
                <w:rFonts w:asciiTheme="majorHAnsi" w:hAnsiTheme="majorHAnsi" w:cstheme="majorHAnsi"/>
                <w:szCs w:val="24"/>
              </w:rPr>
            </w:pPr>
          </w:p>
        </w:tc>
        <w:tc>
          <w:tcPr>
            <w:tcW w:w="1848" w:type="dxa"/>
          </w:tcPr>
          <w:p w:rsidR="00116ECE" w:rsidRPr="003A34EF" w:rsidRDefault="003A34EF" w:rsidP="00925C65">
            <w:pPr>
              <w:rPr>
                <w:rFonts w:asciiTheme="majorHAnsi" w:hAnsiTheme="majorHAnsi" w:cstheme="majorHAnsi"/>
                <w:szCs w:val="24"/>
                <w:lang w:val="en-US"/>
              </w:rPr>
            </w:pPr>
            <w:r w:rsidRPr="003A34EF">
              <w:rPr>
                <w:rFonts w:asciiTheme="majorHAnsi" w:hAnsiTheme="majorHAnsi" w:cstheme="majorHAnsi"/>
                <w:szCs w:val="24"/>
                <w:lang w:val="en-US"/>
              </w:rPr>
              <w:t>24/8/2017</w:t>
            </w:r>
          </w:p>
        </w:tc>
        <w:tc>
          <w:tcPr>
            <w:tcW w:w="1980" w:type="dxa"/>
          </w:tcPr>
          <w:p w:rsidR="00116ECE" w:rsidRPr="003A34EF" w:rsidRDefault="00784EB5" w:rsidP="00925C65">
            <w:pPr>
              <w:rPr>
                <w:rFonts w:asciiTheme="majorHAnsi" w:hAnsiTheme="majorHAnsi" w:cstheme="majorHAnsi"/>
                <w:szCs w:val="24"/>
                <w:lang w:val="en-US"/>
              </w:rPr>
            </w:pPr>
            <w:r w:rsidRPr="003A34EF">
              <w:rPr>
                <w:rFonts w:asciiTheme="majorHAnsi" w:hAnsiTheme="majorHAnsi" w:cstheme="majorHAnsi"/>
                <w:szCs w:val="24"/>
                <w:lang w:val="en-US"/>
              </w:rPr>
              <w:t>Mic.gov.vn</w:t>
            </w:r>
          </w:p>
        </w:tc>
        <w:tc>
          <w:tcPr>
            <w:tcW w:w="1418" w:type="dxa"/>
          </w:tcPr>
          <w:p w:rsidR="00116ECE" w:rsidRPr="003A34EF" w:rsidRDefault="00116ECE" w:rsidP="00925C65">
            <w:pPr>
              <w:rPr>
                <w:rFonts w:asciiTheme="majorHAnsi" w:hAnsiTheme="majorHAnsi" w:cstheme="majorHAnsi"/>
                <w:szCs w:val="24"/>
              </w:rPr>
            </w:pPr>
          </w:p>
        </w:tc>
        <w:tc>
          <w:tcPr>
            <w:tcW w:w="1418" w:type="dxa"/>
          </w:tcPr>
          <w:p w:rsidR="00116ECE" w:rsidRPr="003A34EF" w:rsidRDefault="00116ECE" w:rsidP="00925C65">
            <w:pPr>
              <w:rPr>
                <w:rFonts w:asciiTheme="majorHAnsi" w:hAnsiTheme="majorHAnsi" w:cstheme="majorHAnsi"/>
                <w:szCs w:val="24"/>
              </w:rPr>
            </w:pPr>
          </w:p>
        </w:tc>
      </w:tr>
      <w:tr w:rsidR="003A34EF" w:rsidRPr="003A34EF" w:rsidTr="003A34EF">
        <w:trPr>
          <w:gridAfter w:val="1"/>
          <w:wAfter w:w="1418" w:type="dxa"/>
        </w:trPr>
        <w:tc>
          <w:tcPr>
            <w:tcW w:w="675" w:type="dxa"/>
          </w:tcPr>
          <w:p w:rsidR="003A34EF" w:rsidRPr="003A34EF" w:rsidRDefault="003A34EF" w:rsidP="00925C65">
            <w:pPr>
              <w:rPr>
                <w:rFonts w:asciiTheme="majorHAnsi" w:hAnsiTheme="majorHAnsi" w:cstheme="majorHAnsi"/>
                <w:szCs w:val="24"/>
              </w:rPr>
            </w:pPr>
          </w:p>
        </w:tc>
        <w:tc>
          <w:tcPr>
            <w:tcW w:w="4253" w:type="dxa"/>
          </w:tcPr>
          <w:p w:rsidR="003A34EF" w:rsidRPr="00784EB5" w:rsidRDefault="003A34EF" w:rsidP="00784EB5">
            <w:pPr>
              <w:shd w:val="clear" w:color="auto" w:fill="FFFFFF"/>
              <w:spacing w:before="75" w:after="75" w:line="375" w:lineRule="atLeast"/>
              <w:ind w:right="150"/>
              <w:textAlignment w:val="baseline"/>
              <w:outlineLvl w:val="0"/>
              <w:rPr>
                <w:rFonts w:asciiTheme="majorHAnsi" w:eastAsia="Times New Roman" w:hAnsiTheme="majorHAnsi" w:cstheme="majorHAnsi"/>
                <w:bCs/>
                <w:color w:val="100404"/>
                <w:kern w:val="36"/>
                <w:szCs w:val="24"/>
                <w:lang w:eastAsia="vi-VN"/>
              </w:rPr>
            </w:pPr>
            <w:r w:rsidRPr="00784EB5">
              <w:rPr>
                <w:rFonts w:asciiTheme="majorHAnsi" w:eastAsia="Times New Roman" w:hAnsiTheme="majorHAnsi" w:cstheme="majorHAnsi"/>
                <w:bCs/>
                <w:color w:val="100404"/>
                <w:kern w:val="36"/>
                <w:szCs w:val="24"/>
                <w:lang w:eastAsia="vi-VN"/>
              </w:rPr>
              <w:t>Thứ trưởng Nguyễn Minh Hồng tiếp Tổng Giám đốc Tập đoàn Hitachi Nhật Bản</w:t>
            </w:r>
          </w:p>
          <w:p w:rsidR="003A34EF" w:rsidRPr="003A34EF" w:rsidRDefault="003A34EF" w:rsidP="00925C65">
            <w:pPr>
              <w:rPr>
                <w:rFonts w:asciiTheme="majorHAnsi" w:hAnsiTheme="majorHAnsi" w:cstheme="majorHAnsi"/>
                <w:szCs w:val="24"/>
              </w:rPr>
            </w:pPr>
          </w:p>
        </w:tc>
        <w:tc>
          <w:tcPr>
            <w:tcW w:w="1848" w:type="dxa"/>
          </w:tcPr>
          <w:p w:rsidR="003A34EF" w:rsidRPr="003A34EF" w:rsidRDefault="003A34EF" w:rsidP="00925C65">
            <w:pPr>
              <w:rPr>
                <w:rFonts w:asciiTheme="majorHAnsi" w:hAnsiTheme="majorHAnsi" w:cstheme="majorHAnsi"/>
                <w:szCs w:val="24"/>
                <w:lang w:val="en-US"/>
              </w:rPr>
            </w:pPr>
            <w:r w:rsidRPr="003A34EF">
              <w:rPr>
                <w:rFonts w:asciiTheme="majorHAnsi" w:hAnsiTheme="majorHAnsi" w:cstheme="majorHAnsi"/>
                <w:szCs w:val="24"/>
                <w:lang w:val="en-US"/>
              </w:rPr>
              <w:t>24/8/2017</w:t>
            </w:r>
          </w:p>
        </w:tc>
        <w:tc>
          <w:tcPr>
            <w:tcW w:w="1980" w:type="dxa"/>
          </w:tcPr>
          <w:p w:rsidR="003A34EF" w:rsidRPr="003A34EF" w:rsidRDefault="003A34EF" w:rsidP="00925C65">
            <w:pPr>
              <w:rPr>
                <w:rFonts w:asciiTheme="majorHAnsi" w:hAnsiTheme="majorHAnsi" w:cstheme="majorHAnsi"/>
                <w:szCs w:val="24"/>
                <w:lang w:val="en-US"/>
              </w:rPr>
            </w:pPr>
            <w:r w:rsidRPr="003A34EF">
              <w:rPr>
                <w:rFonts w:asciiTheme="majorHAnsi" w:hAnsiTheme="majorHAnsi" w:cstheme="majorHAnsi"/>
                <w:szCs w:val="24"/>
                <w:lang w:val="en-US"/>
              </w:rPr>
              <w:t>Mic.gov.vn</w:t>
            </w:r>
          </w:p>
        </w:tc>
        <w:tc>
          <w:tcPr>
            <w:tcW w:w="1418" w:type="dxa"/>
          </w:tcPr>
          <w:p w:rsidR="003A34EF" w:rsidRPr="003A34EF" w:rsidRDefault="003A34EF" w:rsidP="00925C65">
            <w:pPr>
              <w:rPr>
                <w:rFonts w:asciiTheme="majorHAnsi" w:hAnsiTheme="majorHAnsi" w:cstheme="majorHAnsi"/>
                <w:szCs w:val="24"/>
              </w:rPr>
            </w:pPr>
          </w:p>
        </w:tc>
      </w:tr>
      <w:tr w:rsidR="003A34EF" w:rsidRPr="003A34EF" w:rsidTr="003A34EF">
        <w:trPr>
          <w:gridAfter w:val="1"/>
          <w:wAfter w:w="1418" w:type="dxa"/>
        </w:trPr>
        <w:tc>
          <w:tcPr>
            <w:tcW w:w="675" w:type="dxa"/>
          </w:tcPr>
          <w:p w:rsidR="003A34EF" w:rsidRPr="003A34EF" w:rsidRDefault="003A34EF" w:rsidP="00925C65">
            <w:pPr>
              <w:rPr>
                <w:rFonts w:asciiTheme="majorHAnsi" w:hAnsiTheme="majorHAnsi" w:cstheme="majorHAnsi"/>
                <w:szCs w:val="24"/>
              </w:rPr>
            </w:pPr>
          </w:p>
        </w:tc>
        <w:tc>
          <w:tcPr>
            <w:tcW w:w="4253" w:type="dxa"/>
          </w:tcPr>
          <w:p w:rsidR="003A34EF" w:rsidRPr="00784EB5" w:rsidRDefault="003A34EF" w:rsidP="00784EB5">
            <w:pPr>
              <w:shd w:val="clear" w:color="auto" w:fill="FFFFFF"/>
              <w:spacing w:before="75" w:after="75" w:line="375" w:lineRule="atLeast"/>
              <w:ind w:right="150"/>
              <w:textAlignment w:val="baseline"/>
              <w:outlineLvl w:val="0"/>
              <w:rPr>
                <w:rFonts w:asciiTheme="majorHAnsi" w:eastAsia="Times New Roman" w:hAnsiTheme="majorHAnsi" w:cstheme="majorHAnsi"/>
                <w:bCs/>
                <w:color w:val="100404"/>
                <w:kern w:val="36"/>
                <w:szCs w:val="24"/>
                <w:lang w:eastAsia="vi-VN"/>
              </w:rPr>
            </w:pPr>
            <w:r w:rsidRPr="00784EB5">
              <w:rPr>
                <w:rFonts w:asciiTheme="majorHAnsi" w:eastAsia="Times New Roman" w:hAnsiTheme="majorHAnsi" w:cstheme="majorHAnsi"/>
                <w:bCs/>
                <w:color w:val="100404"/>
                <w:kern w:val="36"/>
                <w:szCs w:val="24"/>
                <w:lang w:eastAsia="vi-VN"/>
              </w:rPr>
              <w:t>Việt Nam và Thái Lan thúc đẩy hợp tác trong lĩnh vực bưu chính, viễn thông, công nghệ thông tin và công nghệ số</w:t>
            </w:r>
          </w:p>
          <w:p w:rsidR="003A34EF" w:rsidRPr="003A34EF" w:rsidRDefault="003A34EF" w:rsidP="00925C65">
            <w:pPr>
              <w:rPr>
                <w:rFonts w:asciiTheme="majorHAnsi" w:hAnsiTheme="majorHAnsi" w:cstheme="majorHAnsi"/>
                <w:szCs w:val="24"/>
              </w:rPr>
            </w:pPr>
          </w:p>
        </w:tc>
        <w:tc>
          <w:tcPr>
            <w:tcW w:w="1848" w:type="dxa"/>
          </w:tcPr>
          <w:p w:rsidR="003A34EF" w:rsidRPr="003A34EF" w:rsidRDefault="003A34EF" w:rsidP="00925C65">
            <w:pPr>
              <w:rPr>
                <w:rFonts w:asciiTheme="majorHAnsi" w:hAnsiTheme="majorHAnsi" w:cstheme="majorHAnsi"/>
                <w:szCs w:val="24"/>
                <w:lang w:val="en-US"/>
              </w:rPr>
            </w:pPr>
            <w:r w:rsidRPr="003A34EF">
              <w:rPr>
                <w:rFonts w:asciiTheme="majorHAnsi" w:hAnsiTheme="majorHAnsi" w:cstheme="majorHAnsi"/>
                <w:szCs w:val="24"/>
                <w:lang w:val="en-US"/>
              </w:rPr>
              <w:t>24/8/2017</w:t>
            </w:r>
          </w:p>
        </w:tc>
        <w:tc>
          <w:tcPr>
            <w:tcW w:w="1980" w:type="dxa"/>
          </w:tcPr>
          <w:p w:rsidR="003A34EF" w:rsidRPr="003A34EF" w:rsidRDefault="003A34EF" w:rsidP="00925C65">
            <w:pPr>
              <w:rPr>
                <w:rFonts w:asciiTheme="majorHAnsi" w:hAnsiTheme="majorHAnsi" w:cstheme="majorHAnsi"/>
                <w:szCs w:val="24"/>
                <w:lang w:val="en-US"/>
              </w:rPr>
            </w:pPr>
            <w:r w:rsidRPr="003A34EF">
              <w:rPr>
                <w:rFonts w:asciiTheme="majorHAnsi" w:hAnsiTheme="majorHAnsi" w:cstheme="majorHAnsi"/>
                <w:szCs w:val="24"/>
                <w:lang w:val="en-US"/>
              </w:rPr>
              <w:t>Mic.gov.vn</w:t>
            </w:r>
          </w:p>
        </w:tc>
        <w:tc>
          <w:tcPr>
            <w:tcW w:w="1418" w:type="dxa"/>
          </w:tcPr>
          <w:p w:rsidR="003A34EF" w:rsidRPr="003A34EF" w:rsidRDefault="003A34EF" w:rsidP="00925C65">
            <w:pPr>
              <w:rPr>
                <w:rFonts w:asciiTheme="majorHAnsi" w:hAnsiTheme="majorHAnsi" w:cstheme="majorHAnsi"/>
                <w:szCs w:val="24"/>
              </w:rPr>
            </w:pPr>
          </w:p>
        </w:tc>
      </w:tr>
      <w:tr w:rsidR="003A34EF" w:rsidRPr="003A34EF" w:rsidTr="003A34EF">
        <w:trPr>
          <w:gridAfter w:val="1"/>
          <w:wAfter w:w="1418" w:type="dxa"/>
        </w:trPr>
        <w:tc>
          <w:tcPr>
            <w:tcW w:w="675" w:type="dxa"/>
          </w:tcPr>
          <w:p w:rsidR="003A34EF" w:rsidRPr="003A34EF" w:rsidRDefault="003A34EF" w:rsidP="00925C65">
            <w:pPr>
              <w:rPr>
                <w:rFonts w:asciiTheme="majorHAnsi" w:hAnsiTheme="majorHAnsi" w:cstheme="majorHAnsi"/>
                <w:szCs w:val="24"/>
              </w:rPr>
            </w:pPr>
          </w:p>
        </w:tc>
        <w:tc>
          <w:tcPr>
            <w:tcW w:w="4253" w:type="dxa"/>
          </w:tcPr>
          <w:p w:rsidR="003A34EF" w:rsidRPr="00784EB5" w:rsidRDefault="003A34EF" w:rsidP="00784EB5">
            <w:pPr>
              <w:shd w:val="clear" w:color="auto" w:fill="FFFFFF"/>
              <w:spacing w:before="75" w:after="75" w:line="375" w:lineRule="atLeast"/>
              <w:ind w:right="150"/>
              <w:textAlignment w:val="baseline"/>
              <w:outlineLvl w:val="0"/>
              <w:rPr>
                <w:rFonts w:asciiTheme="majorHAnsi" w:eastAsia="Times New Roman" w:hAnsiTheme="majorHAnsi" w:cstheme="majorHAnsi"/>
                <w:bCs/>
                <w:color w:val="100404"/>
                <w:kern w:val="36"/>
                <w:szCs w:val="24"/>
                <w:lang w:eastAsia="vi-VN"/>
              </w:rPr>
            </w:pPr>
            <w:r w:rsidRPr="00784EB5">
              <w:rPr>
                <w:rFonts w:asciiTheme="majorHAnsi" w:eastAsia="Times New Roman" w:hAnsiTheme="majorHAnsi" w:cstheme="majorHAnsi"/>
                <w:bCs/>
                <w:color w:val="100404"/>
                <w:kern w:val="36"/>
                <w:szCs w:val="24"/>
                <w:lang w:eastAsia="vi-VN"/>
              </w:rPr>
              <w:t>Triển lãm chủ quyền Hoàng Sa, Trường Sa của Việt Nam tại Quân khu II</w:t>
            </w:r>
          </w:p>
          <w:p w:rsidR="003A34EF" w:rsidRPr="003A34EF" w:rsidRDefault="003A34EF" w:rsidP="00925C65">
            <w:pPr>
              <w:rPr>
                <w:rFonts w:asciiTheme="majorHAnsi" w:hAnsiTheme="majorHAnsi" w:cstheme="majorHAnsi"/>
                <w:szCs w:val="24"/>
              </w:rPr>
            </w:pPr>
          </w:p>
        </w:tc>
        <w:tc>
          <w:tcPr>
            <w:tcW w:w="1848" w:type="dxa"/>
          </w:tcPr>
          <w:p w:rsidR="003A34EF" w:rsidRPr="003A34EF" w:rsidRDefault="003A34EF" w:rsidP="00925C65">
            <w:pPr>
              <w:rPr>
                <w:rFonts w:asciiTheme="majorHAnsi" w:hAnsiTheme="majorHAnsi" w:cstheme="majorHAnsi"/>
                <w:szCs w:val="24"/>
                <w:lang w:val="en-US"/>
              </w:rPr>
            </w:pPr>
            <w:r w:rsidRPr="003A34EF">
              <w:rPr>
                <w:rFonts w:asciiTheme="majorHAnsi" w:hAnsiTheme="majorHAnsi" w:cstheme="majorHAnsi"/>
                <w:szCs w:val="24"/>
                <w:lang w:val="en-US"/>
              </w:rPr>
              <w:t>24/8/2017</w:t>
            </w:r>
          </w:p>
        </w:tc>
        <w:tc>
          <w:tcPr>
            <w:tcW w:w="1980" w:type="dxa"/>
          </w:tcPr>
          <w:p w:rsidR="003A34EF" w:rsidRPr="003A34EF" w:rsidRDefault="003A34EF" w:rsidP="00925C65">
            <w:pPr>
              <w:rPr>
                <w:rFonts w:asciiTheme="majorHAnsi" w:hAnsiTheme="majorHAnsi" w:cstheme="majorHAnsi"/>
                <w:szCs w:val="24"/>
                <w:lang w:val="en-US"/>
              </w:rPr>
            </w:pPr>
            <w:r w:rsidRPr="003A34EF">
              <w:rPr>
                <w:rFonts w:asciiTheme="majorHAnsi" w:hAnsiTheme="majorHAnsi" w:cstheme="majorHAnsi"/>
                <w:szCs w:val="24"/>
                <w:lang w:val="en-US"/>
              </w:rPr>
              <w:t>Mic.gov.vn</w:t>
            </w:r>
          </w:p>
        </w:tc>
        <w:tc>
          <w:tcPr>
            <w:tcW w:w="1418" w:type="dxa"/>
          </w:tcPr>
          <w:p w:rsidR="003A34EF" w:rsidRPr="003A34EF" w:rsidRDefault="003A34EF" w:rsidP="00925C65">
            <w:pPr>
              <w:rPr>
                <w:rFonts w:asciiTheme="majorHAnsi" w:hAnsiTheme="majorHAnsi" w:cstheme="majorHAnsi"/>
                <w:szCs w:val="24"/>
              </w:rPr>
            </w:pPr>
          </w:p>
        </w:tc>
      </w:tr>
      <w:tr w:rsidR="00B13EF9" w:rsidRPr="003A34EF" w:rsidTr="003A34EF">
        <w:trPr>
          <w:gridAfter w:val="1"/>
          <w:wAfter w:w="1418" w:type="dxa"/>
        </w:trPr>
        <w:tc>
          <w:tcPr>
            <w:tcW w:w="675" w:type="dxa"/>
          </w:tcPr>
          <w:p w:rsidR="00B13EF9" w:rsidRPr="003A34EF" w:rsidRDefault="00B13EF9" w:rsidP="00925C65">
            <w:pPr>
              <w:rPr>
                <w:rFonts w:asciiTheme="majorHAnsi" w:hAnsiTheme="majorHAnsi" w:cstheme="majorHAnsi"/>
                <w:szCs w:val="24"/>
              </w:rPr>
            </w:pPr>
          </w:p>
        </w:tc>
        <w:tc>
          <w:tcPr>
            <w:tcW w:w="4253" w:type="dxa"/>
          </w:tcPr>
          <w:p w:rsidR="00B13EF9" w:rsidRPr="00B26FFC" w:rsidRDefault="00B13EF9" w:rsidP="00925C65">
            <w:pPr>
              <w:rPr>
                <w:rFonts w:asciiTheme="majorHAnsi" w:hAnsiTheme="majorHAnsi" w:cstheme="majorHAnsi"/>
                <w:sz w:val="28"/>
                <w:szCs w:val="28"/>
              </w:rPr>
            </w:pPr>
            <w:r w:rsidRPr="00B26FFC">
              <w:rPr>
                <w:rFonts w:asciiTheme="majorHAnsi" w:hAnsiTheme="majorHAnsi" w:cstheme="majorHAnsi"/>
                <w:bCs/>
                <w:sz w:val="28"/>
                <w:szCs w:val="28"/>
                <w:shd w:val="clear" w:color="auto" w:fill="FFFFFF"/>
              </w:rPr>
              <w:t>ASEAN dự kiến trở thành khối kinh tế lớn thứ tư thế giới vào năm 2030</w:t>
            </w:r>
          </w:p>
        </w:tc>
        <w:tc>
          <w:tcPr>
            <w:tcW w:w="1848" w:type="dxa"/>
          </w:tcPr>
          <w:p w:rsidR="00B13EF9" w:rsidRDefault="00B13EF9">
            <w:r w:rsidRPr="002A7EB4">
              <w:rPr>
                <w:rFonts w:asciiTheme="majorHAnsi" w:hAnsiTheme="majorHAnsi" w:cstheme="majorHAnsi"/>
                <w:szCs w:val="24"/>
                <w:lang w:val="en-US"/>
              </w:rPr>
              <w:t>24/8/2017</w:t>
            </w:r>
          </w:p>
        </w:tc>
        <w:tc>
          <w:tcPr>
            <w:tcW w:w="1980" w:type="dxa"/>
          </w:tcPr>
          <w:p w:rsidR="00B13EF9" w:rsidRPr="003A34EF" w:rsidRDefault="00B13EF9" w:rsidP="00925C65">
            <w:pPr>
              <w:rPr>
                <w:rFonts w:asciiTheme="majorHAnsi" w:hAnsiTheme="majorHAnsi" w:cstheme="majorHAnsi"/>
                <w:szCs w:val="24"/>
                <w:lang w:val="en-US"/>
              </w:rPr>
            </w:pPr>
            <w:r w:rsidRPr="003A34EF">
              <w:rPr>
                <w:rFonts w:asciiTheme="majorHAnsi" w:hAnsiTheme="majorHAnsi" w:cstheme="majorHAnsi"/>
                <w:szCs w:val="24"/>
                <w:lang w:val="en-US"/>
              </w:rPr>
              <w:t>Vietnam.vn</w:t>
            </w:r>
          </w:p>
        </w:tc>
        <w:tc>
          <w:tcPr>
            <w:tcW w:w="1418" w:type="dxa"/>
          </w:tcPr>
          <w:p w:rsidR="00B13EF9" w:rsidRPr="003A34EF" w:rsidRDefault="00B13EF9" w:rsidP="00925C65">
            <w:pPr>
              <w:rPr>
                <w:rFonts w:asciiTheme="majorHAnsi" w:hAnsiTheme="majorHAnsi" w:cstheme="majorHAnsi"/>
                <w:szCs w:val="24"/>
              </w:rPr>
            </w:pPr>
          </w:p>
        </w:tc>
      </w:tr>
      <w:tr w:rsidR="00677A9A" w:rsidRPr="003A34EF" w:rsidTr="003A34EF">
        <w:trPr>
          <w:gridAfter w:val="1"/>
          <w:wAfter w:w="1418" w:type="dxa"/>
        </w:trPr>
        <w:tc>
          <w:tcPr>
            <w:tcW w:w="675" w:type="dxa"/>
          </w:tcPr>
          <w:p w:rsidR="00677A9A" w:rsidRPr="003A34EF" w:rsidRDefault="00677A9A" w:rsidP="00925C65">
            <w:pPr>
              <w:rPr>
                <w:rFonts w:asciiTheme="majorHAnsi" w:hAnsiTheme="majorHAnsi" w:cstheme="majorHAnsi"/>
                <w:szCs w:val="24"/>
              </w:rPr>
            </w:pPr>
          </w:p>
        </w:tc>
        <w:tc>
          <w:tcPr>
            <w:tcW w:w="4253" w:type="dxa"/>
          </w:tcPr>
          <w:p w:rsidR="00677A9A" w:rsidRPr="00B26FFC" w:rsidRDefault="00677A9A" w:rsidP="00925C65">
            <w:pPr>
              <w:rPr>
                <w:rFonts w:asciiTheme="majorHAnsi" w:hAnsiTheme="majorHAnsi" w:cstheme="majorHAnsi"/>
                <w:sz w:val="28"/>
                <w:szCs w:val="28"/>
              </w:rPr>
            </w:pPr>
            <w:r w:rsidRPr="00B26FFC">
              <w:rPr>
                <w:rFonts w:asciiTheme="majorHAnsi" w:hAnsiTheme="majorHAnsi" w:cstheme="majorHAnsi"/>
                <w:bCs/>
                <w:sz w:val="28"/>
                <w:szCs w:val="28"/>
                <w:shd w:val="clear" w:color="auto" w:fill="FFFFFF"/>
              </w:rPr>
              <w:t>ASEAN: 50 năm hình thành, phát triển và chặng đường phía trước</w:t>
            </w:r>
          </w:p>
        </w:tc>
        <w:tc>
          <w:tcPr>
            <w:tcW w:w="1848" w:type="dxa"/>
          </w:tcPr>
          <w:p w:rsidR="00677A9A" w:rsidRDefault="00677A9A">
            <w:r w:rsidRPr="002A7EB4">
              <w:rPr>
                <w:rFonts w:asciiTheme="majorHAnsi" w:hAnsiTheme="majorHAnsi" w:cstheme="majorHAnsi"/>
                <w:szCs w:val="24"/>
                <w:lang w:val="en-US"/>
              </w:rPr>
              <w:t>24/8/2017</w:t>
            </w:r>
          </w:p>
        </w:tc>
        <w:tc>
          <w:tcPr>
            <w:tcW w:w="1980" w:type="dxa"/>
          </w:tcPr>
          <w:p w:rsidR="00677A9A" w:rsidRDefault="00677A9A">
            <w:r w:rsidRPr="002006AD">
              <w:rPr>
                <w:rFonts w:asciiTheme="majorHAnsi" w:hAnsiTheme="majorHAnsi" w:cstheme="majorHAnsi"/>
                <w:szCs w:val="24"/>
                <w:lang w:val="en-US"/>
              </w:rPr>
              <w:t>Vietnam.vn</w:t>
            </w:r>
          </w:p>
        </w:tc>
        <w:tc>
          <w:tcPr>
            <w:tcW w:w="1418" w:type="dxa"/>
          </w:tcPr>
          <w:p w:rsidR="00677A9A" w:rsidRPr="003A34EF" w:rsidRDefault="00677A9A" w:rsidP="00925C65">
            <w:pPr>
              <w:rPr>
                <w:rFonts w:asciiTheme="majorHAnsi" w:hAnsiTheme="majorHAnsi" w:cstheme="majorHAnsi"/>
                <w:szCs w:val="24"/>
              </w:rPr>
            </w:pPr>
          </w:p>
        </w:tc>
      </w:tr>
      <w:tr w:rsidR="00677A9A" w:rsidRPr="003A34EF" w:rsidTr="003A34EF">
        <w:trPr>
          <w:gridAfter w:val="1"/>
          <w:wAfter w:w="1418" w:type="dxa"/>
        </w:trPr>
        <w:tc>
          <w:tcPr>
            <w:tcW w:w="675" w:type="dxa"/>
          </w:tcPr>
          <w:p w:rsidR="00677A9A" w:rsidRPr="003A34EF" w:rsidRDefault="00677A9A" w:rsidP="00925C65">
            <w:pPr>
              <w:rPr>
                <w:rFonts w:asciiTheme="majorHAnsi" w:hAnsiTheme="majorHAnsi" w:cstheme="majorHAnsi"/>
                <w:szCs w:val="24"/>
              </w:rPr>
            </w:pPr>
          </w:p>
        </w:tc>
        <w:tc>
          <w:tcPr>
            <w:tcW w:w="4253" w:type="dxa"/>
          </w:tcPr>
          <w:p w:rsidR="00677A9A" w:rsidRPr="00B26FFC" w:rsidRDefault="00677A9A" w:rsidP="00925C65">
            <w:pPr>
              <w:rPr>
                <w:rFonts w:asciiTheme="majorHAnsi" w:hAnsiTheme="majorHAnsi" w:cstheme="majorHAnsi"/>
                <w:sz w:val="28"/>
                <w:szCs w:val="28"/>
              </w:rPr>
            </w:pPr>
            <w:r w:rsidRPr="00B26FFC">
              <w:rPr>
                <w:rFonts w:asciiTheme="majorHAnsi" w:hAnsiTheme="majorHAnsi" w:cstheme="majorHAnsi"/>
                <w:bCs/>
                <w:sz w:val="28"/>
                <w:szCs w:val="28"/>
                <w:shd w:val="clear" w:color="auto" w:fill="FFFFFF"/>
              </w:rPr>
              <w:t>Biển trời Cô Tô</w:t>
            </w:r>
          </w:p>
        </w:tc>
        <w:tc>
          <w:tcPr>
            <w:tcW w:w="1848" w:type="dxa"/>
          </w:tcPr>
          <w:p w:rsidR="00677A9A" w:rsidRDefault="00677A9A">
            <w:r w:rsidRPr="002A7EB4">
              <w:rPr>
                <w:rFonts w:asciiTheme="majorHAnsi" w:hAnsiTheme="majorHAnsi" w:cstheme="majorHAnsi"/>
                <w:szCs w:val="24"/>
                <w:lang w:val="en-US"/>
              </w:rPr>
              <w:t>24/8/2017</w:t>
            </w:r>
          </w:p>
        </w:tc>
        <w:tc>
          <w:tcPr>
            <w:tcW w:w="1980" w:type="dxa"/>
          </w:tcPr>
          <w:p w:rsidR="00677A9A" w:rsidRDefault="00677A9A">
            <w:r w:rsidRPr="002006AD">
              <w:rPr>
                <w:rFonts w:asciiTheme="majorHAnsi" w:hAnsiTheme="majorHAnsi" w:cstheme="majorHAnsi"/>
                <w:szCs w:val="24"/>
                <w:lang w:val="en-US"/>
              </w:rPr>
              <w:t>Vietnam.vn</w:t>
            </w:r>
          </w:p>
        </w:tc>
        <w:tc>
          <w:tcPr>
            <w:tcW w:w="1418" w:type="dxa"/>
          </w:tcPr>
          <w:p w:rsidR="00677A9A" w:rsidRPr="003A34EF" w:rsidRDefault="00677A9A"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0B7A45" w:rsidRPr="00B26FFC" w:rsidRDefault="000B7A45" w:rsidP="000B7A45">
            <w:pPr>
              <w:shd w:val="clear" w:color="auto" w:fill="FFFFFF"/>
              <w:spacing w:before="105" w:after="195"/>
              <w:outlineLvl w:val="0"/>
              <w:rPr>
                <w:rFonts w:asciiTheme="majorHAnsi" w:eastAsia="Times New Roman" w:hAnsiTheme="majorHAnsi" w:cstheme="majorHAnsi"/>
                <w:bCs/>
                <w:kern w:val="36"/>
                <w:sz w:val="28"/>
                <w:szCs w:val="28"/>
                <w:lang w:eastAsia="vi-VN"/>
              </w:rPr>
            </w:pPr>
            <w:r w:rsidRPr="00B26FFC">
              <w:rPr>
                <w:rFonts w:asciiTheme="majorHAnsi" w:eastAsia="Times New Roman" w:hAnsiTheme="majorHAnsi" w:cstheme="majorHAnsi"/>
                <w:bCs/>
                <w:kern w:val="36"/>
                <w:sz w:val="28"/>
                <w:szCs w:val="28"/>
                <w:lang w:eastAsia="vi-VN"/>
              </w:rPr>
              <w:t>Khai mạc Tuần lễ Nhãn lồng Hưng Yên tại Hà Nội</w:t>
            </w:r>
          </w:p>
          <w:p w:rsidR="007554E4" w:rsidRPr="00B26FFC" w:rsidRDefault="007554E4" w:rsidP="00925C65">
            <w:pPr>
              <w:rPr>
                <w:rFonts w:asciiTheme="majorHAnsi" w:hAnsiTheme="majorHAnsi" w:cstheme="majorHAnsi"/>
                <w:sz w:val="28"/>
                <w:szCs w:val="28"/>
              </w:rPr>
            </w:pPr>
          </w:p>
        </w:tc>
        <w:tc>
          <w:tcPr>
            <w:tcW w:w="1848" w:type="dxa"/>
          </w:tcPr>
          <w:p w:rsidR="007554E4" w:rsidRPr="00E64CA8" w:rsidRDefault="00E64CA8" w:rsidP="00925C65">
            <w:pPr>
              <w:rPr>
                <w:rFonts w:asciiTheme="majorHAnsi" w:hAnsiTheme="majorHAnsi" w:cstheme="majorHAnsi"/>
                <w:szCs w:val="24"/>
                <w:lang w:val="en-US"/>
              </w:rPr>
            </w:pPr>
            <w:r>
              <w:rPr>
                <w:rFonts w:asciiTheme="majorHAnsi" w:hAnsiTheme="majorHAnsi" w:cstheme="majorHAnsi"/>
                <w:szCs w:val="24"/>
                <w:lang w:val="en-US"/>
              </w:rPr>
              <w:t>28/8</w:t>
            </w:r>
          </w:p>
        </w:tc>
        <w:tc>
          <w:tcPr>
            <w:tcW w:w="1980" w:type="dxa"/>
          </w:tcPr>
          <w:p w:rsidR="007554E4" w:rsidRPr="000B7A45" w:rsidRDefault="000B7A45" w:rsidP="00925C65">
            <w:pPr>
              <w:rPr>
                <w:rFonts w:asciiTheme="majorHAnsi" w:hAnsiTheme="majorHAnsi" w:cstheme="majorHAnsi"/>
                <w:szCs w:val="24"/>
                <w:lang w:val="en-US"/>
              </w:rPr>
            </w:pPr>
            <w:r>
              <w:rPr>
                <w:rFonts w:asciiTheme="majorHAnsi" w:hAnsiTheme="majorHAnsi" w:cstheme="majorHAnsi"/>
                <w:szCs w:val="24"/>
                <w:lang w:val="en-US"/>
              </w:rPr>
              <w:t>Báo HY</w:t>
            </w:r>
          </w:p>
        </w:tc>
        <w:tc>
          <w:tcPr>
            <w:tcW w:w="1418" w:type="dxa"/>
          </w:tcPr>
          <w:p w:rsidR="007554E4" w:rsidRPr="003A34EF" w:rsidRDefault="007554E4" w:rsidP="00925C65">
            <w:pPr>
              <w:rPr>
                <w:rFonts w:asciiTheme="majorHAnsi" w:hAnsiTheme="majorHAnsi" w:cstheme="majorHAnsi"/>
                <w:szCs w:val="24"/>
              </w:rPr>
            </w:pPr>
          </w:p>
        </w:tc>
      </w:tr>
      <w:tr w:rsidR="00677A9A" w:rsidRPr="003A34EF" w:rsidTr="003A34EF">
        <w:trPr>
          <w:gridAfter w:val="1"/>
          <w:wAfter w:w="1418" w:type="dxa"/>
        </w:trPr>
        <w:tc>
          <w:tcPr>
            <w:tcW w:w="675" w:type="dxa"/>
          </w:tcPr>
          <w:p w:rsidR="00677A9A" w:rsidRPr="003A34EF" w:rsidRDefault="00677A9A" w:rsidP="00925C65">
            <w:pPr>
              <w:rPr>
                <w:rFonts w:asciiTheme="majorHAnsi" w:hAnsiTheme="majorHAnsi" w:cstheme="majorHAnsi"/>
                <w:szCs w:val="24"/>
              </w:rPr>
            </w:pPr>
          </w:p>
        </w:tc>
        <w:tc>
          <w:tcPr>
            <w:tcW w:w="4253" w:type="dxa"/>
          </w:tcPr>
          <w:p w:rsidR="00677A9A" w:rsidRPr="00B26FFC" w:rsidRDefault="00677A9A" w:rsidP="000B7A45">
            <w:pPr>
              <w:shd w:val="clear" w:color="auto" w:fill="FFFFFF"/>
              <w:spacing w:before="105" w:after="195"/>
              <w:outlineLvl w:val="0"/>
              <w:rPr>
                <w:rFonts w:asciiTheme="majorHAnsi" w:eastAsia="Times New Roman" w:hAnsiTheme="majorHAnsi" w:cstheme="majorHAnsi"/>
                <w:bCs/>
                <w:kern w:val="36"/>
                <w:sz w:val="28"/>
                <w:szCs w:val="28"/>
                <w:lang w:eastAsia="vi-VN"/>
              </w:rPr>
            </w:pPr>
            <w:r w:rsidRPr="00B26FFC">
              <w:rPr>
                <w:rFonts w:asciiTheme="majorHAnsi" w:eastAsia="Times New Roman" w:hAnsiTheme="majorHAnsi" w:cstheme="majorHAnsi"/>
                <w:bCs/>
                <w:kern w:val="36"/>
                <w:sz w:val="28"/>
                <w:szCs w:val="28"/>
                <w:lang w:eastAsia="vi-VN"/>
              </w:rPr>
              <w:t>Xung lực mới trong quan hệ giữa Việt Nam với Indonesia và Myanmar</w:t>
            </w:r>
          </w:p>
          <w:p w:rsidR="00677A9A" w:rsidRPr="00B26FFC" w:rsidRDefault="00677A9A" w:rsidP="000B7A45">
            <w:pPr>
              <w:shd w:val="clear" w:color="auto" w:fill="FFFFFF"/>
              <w:spacing w:before="105" w:after="195"/>
              <w:outlineLvl w:val="0"/>
              <w:rPr>
                <w:rFonts w:asciiTheme="majorHAnsi" w:eastAsia="Times New Roman" w:hAnsiTheme="majorHAnsi" w:cstheme="majorHAnsi"/>
                <w:bCs/>
                <w:kern w:val="36"/>
                <w:sz w:val="28"/>
                <w:szCs w:val="28"/>
                <w:lang w:eastAsia="vi-VN"/>
              </w:rPr>
            </w:pPr>
            <w:r w:rsidRPr="00B26FFC">
              <w:rPr>
                <w:rFonts w:asciiTheme="majorHAnsi" w:eastAsia="Times New Roman" w:hAnsiTheme="majorHAnsi" w:cstheme="majorHAnsi"/>
                <w:bCs/>
                <w:kern w:val="36"/>
                <w:sz w:val="28"/>
                <w:szCs w:val="28"/>
                <w:lang w:eastAsia="vi-VN"/>
              </w:rPr>
              <w:lastRenderedPageBreak/>
              <w:t>Hưng Yên: Trồng dưa an toàn, bán luôn "cháy hàng"</w:t>
            </w:r>
          </w:p>
          <w:p w:rsidR="00677A9A" w:rsidRPr="00B26FFC" w:rsidRDefault="00677A9A" w:rsidP="00925C65">
            <w:pPr>
              <w:rPr>
                <w:rFonts w:asciiTheme="majorHAnsi" w:hAnsiTheme="majorHAnsi" w:cstheme="majorHAnsi"/>
                <w:sz w:val="28"/>
                <w:szCs w:val="28"/>
              </w:rPr>
            </w:pPr>
          </w:p>
        </w:tc>
        <w:tc>
          <w:tcPr>
            <w:tcW w:w="1848" w:type="dxa"/>
          </w:tcPr>
          <w:p w:rsidR="00677A9A" w:rsidRPr="00E64CA8" w:rsidRDefault="00677A9A" w:rsidP="00B90544">
            <w:pPr>
              <w:rPr>
                <w:rFonts w:asciiTheme="majorHAnsi" w:hAnsiTheme="majorHAnsi" w:cstheme="majorHAnsi"/>
                <w:szCs w:val="24"/>
                <w:lang w:val="en-US"/>
              </w:rPr>
            </w:pPr>
            <w:r>
              <w:rPr>
                <w:rFonts w:asciiTheme="majorHAnsi" w:hAnsiTheme="majorHAnsi" w:cstheme="majorHAnsi"/>
                <w:szCs w:val="24"/>
                <w:lang w:val="en-US"/>
              </w:rPr>
              <w:lastRenderedPageBreak/>
              <w:t>28/8</w:t>
            </w:r>
          </w:p>
        </w:tc>
        <w:tc>
          <w:tcPr>
            <w:tcW w:w="1980" w:type="dxa"/>
          </w:tcPr>
          <w:p w:rsidR="00677A9A" w:rsidRDefault="00677A9A">
            <w:r w:rsidRPr="00556D1B">
              <w:rPr>
                <w:rFonts w:asciiTheme="majorHAnsi" w:hAnsiTheme="majorHAnsi" w:cstheme="majorHAnsi"/>
                <w:szCs w:val="24"/>
                <w:lang w:val="en-US"/>
              </w:rPr>
              <w:t>Báo Hưng Yên</w:t>
            </w:r>
          </w:p>
        </w:tc>
        <w:tc>
          <w:tcPr>
            <w:tcW w:w="1418" w:type="dxa"/>
          </w:tcPr>
          <w:p w:rsidR="00677A9A" w:rsidRPr="003A34EF" w:rsidRDefault="00677A9A" w:rsidP="00925C65">
            <w:pPr>
              <w:rPr>
                <w:rFonts w:asciiTheme="majorHAnsi" w:hAnsiTheme="majorHAnsi" w:cstheme="majorHAnsi"/>
                <w:szCs w:val="24"/>
              </w:rPr>
            </w:pPr>
          </w:p>
        </w:tc>
      </w:tr>
      <w:tr w:rsidR="00677A9A" w:rsidRPr="003A34EF" w:rsidTr="003A34EF">
        <w:trPr>
          <w:gridAfter w:val="1"/>
          <w:wAfter w:w="1418" w:type="dxa"/>
        </w:trPr>
        <w:tc>
          <w:tcPr>
            <w:tcW w:w="675" w:type="dxa"/>
          </w:tcPr>
          <w:p w:rsidR="00677A9A" w:rsidRPr="003A34EF" w:rsidRDefault="00677A9A" w:rsidP="00925C65">
            <w:pPr>
              <w:rPr>
                <w:rFonts w:asciiTheme="majorHAnsi" w:hAnsiTheme="majorHAnsi" w:cstheme="majorHAnsi"/>
                <w:szCs w:val="24"/>
              </w:rPr>
            </w:pPr>
          </w:p>
        </w:tc>
        <w:tc>
          <w:tcPr>
            <w:tcW w:w="4253" w:type="dxa"/>
          </w:tcPr>
          <w:p w:rsidR="00677A9A" w:rsidRPr="000B7A45" w:rsidRDefault="00677A9A" w:rsidP="000B7A45">
            <w:pPr>
              <w:shd w:val="clear" w:color="auto" w:fill="FFFFFF"/>
              <w:spacing w:before="105" w:after="195"/>
              <w:outlineLvl w:val="0"/>
              <w:rPr>
                <w:rFonts w:ascii="Arial" w:eastAsia="Times New Roman" w:hAnsi="Arial" w:cs="Arial"/>
                <w:b/>
                <w:bCs/>
                <w:color w:val="154577"/>
                <w:kern w:val="36"/>
                <w:sz w:val="21"/>
                <w:szCs w:val="21"/>
                <w:lang w:eastAsia="vi-VN"/>
              </w:rPr>
            </w:pPr>
            <w:r w:rsidRPr="000B7A45">
              <w:rPr>
                <w:rFonts w:ascii="Arial" w:eastAsia="Times New Roman" w:hAnsi="Arial" w:cs="Arial"/>
                <w:b/>
                <w:bCs/>
                <w:color w:val="154577"/>
                <w:kern w:val="36"/>
                <w:sz w:val="21"/>
                <w:szCs w:val="21"/>
                <w:lang w:eastAsia="vi-VN"/>
              </w:rPr>
              <w:t>Phó Chủ tịch Quốc hội Phùng Quốc Hiển thăm và làm việc tại Hưng Yên</w:t>
            </w:r>
          </w:p>
          <w:p w:rsidR="00677A9A" w:rsidRPr="003A34EF" w:rsidRDefault="00677A9A" w:rsidP="00925C65">
            <w:pPr>
              <w:rPr>
                <w:rFonts w:asciiTheme="majorHAnsi" w:hAnsiTheme="majorHAnsi" w:cstheme="majorHAnsi"/>
                <w:szCs w:val="24"/>
              </w:rPr>
            </w:pPr>
          </w:p>
        </w:tc>
        <w:tc>
          <w:tcPr>
            <w:tcW w:w="1848" w:type="dxa"/>
          </w:tcPr>
          <w:p w:rsidR="00677A9A" w:rsidRPr="00E64CA8" w:rsidRDefault="00677A9A" w:rsidP="00B90544">
            <w:pPr>
              <w:rPr>
                <w:rFonts w:asciiTheme="majorHAnsi" w:hAnsiTheme="majorHAnsi" w:cstheme="majorHAnsi"/>
                <w:szCs w:val="24"/>
                <w:lang w:val="en-US"/>
              </w:rPr>
            </w:pPr>
            <w:r>
              <w:rPr>
                <w:rFonts w:asciiTheme="majorHAnsi" w:hAnsiTheme="majorHAnsi" w:cstheme="majorHAnsi"/>
                <w:szCs w:val="24"/>
                <w:lang w:val="en-US"/>
              </w:rPr>
              <w:t>28/8</w:t>
            </w:r>
          </w:p>
        </w:tc>
        <w:tc>
          <w:tcPr>
            <w:tcW w:w="1980" w:type="dxa"/>
          </w:tcPr>
          <w:p w:rsidR="00677A9A" w:rsidRDefault="00677A9A">
            <w:r w:rsidRPr="00556D1B">
              <w:rPr>
                <w:rFonts w:asciiTheme="majorHAnsi" w:hAnsiTheme="majorHAnsi" w:cstheme="majorHAnsi"/>
                <w:szCs w:val="24"/>
                <w:lang w:val="en-US"/>
              </w:rPr>
              <w:t>Báo Hưng Yên</w:t>
            </w:r>
          </w:p>
        </w:tc>
        <w:tc>
          <w:tcPr>
            <w:tcW w:w="1418" w:type="dxa"/>
          </w:tcPr>
          <w:p w:rsidR="00677A9A" w:rsidRPr="003A34EF" w:rsidRDefault="00677A9A"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E64CA8" w:rsidRPr="00E64CA8" w:rsidRDefault="00E64CA8" w:rsidP="00E64CA8">
            <w:pPr>
              <w:shd w:val="clear" w:color="auto" w:fill="FFFFFF"/>
              <w:spacing w:before="105" w:after="195"/>
              <w:outlineLvl w:val="0"/>
              <w:rPr>
                <w:rFonts w:ascii="Arial" w:eastAsia="Times New Roman" w:hAnsi="Arial" w:cs="Arial"/>
                <w:b/>
                <w:bCs/>
                <w:color w:val="154577"/>
                <w:kern w:val="36"/>
                <w:sz w:val="21"/>
                <w:szCs w:val="21"/>
                <w:lang w:eastAsia="vi-VN"/>
              </w:rPr>
            </w:pPr>
            <w:r w:rsidRPr="00E64CA8">
              <w:rPr>
                <w:rFonts w:ascii="Arial" w:eastAsia="Times New Roman" w:hAnsi="Arial" w:cs="Arial"/>
                <w:b/>
                <w:bCs/>
                <w:color w:val="154577"/>
                <w:kern w:val="36"/>
                <w:sz w:val="21"/>
                <w:szCs w:val="21"/>
                <w:lang w:eastAsia="vi-VN"/>
              </w:rPr>
              <w:t>Phát huy hiệu quả chỉ dẫn địa lý Nhãn lồng Hưng Yên</w:t>
            </w:r>
          </w:p>
          <w:p w:rsidR="007554E4" w:rsidRPr="003A34EF" w:rsidRDefault="007554E4" w:rsidP="00925C65">
            <w:pPr>
              <w:rPr>
                <w:rFonts w:asciiTheme="majorHAnsi" w:hAnsiTheme="majorHAnsi" w:cstheme="majorHAnsi"/>
                <w:szCs w:val="24"/>
              </w:rPr>
            </w:pPr>
          </w:p>
        </w:tc>
        <w:tc>
          <w:tcPr>
            <w:tcW w:w="1848" w:type="dxa"/>
          </w:tcPr>
          <w:p w:rsidR="007554E4" w:rsidRPr="00E64CA8" w:rsidRDefault="00E64CA8" w:rsidP="00925C65">
            <w:pPr>
              <w:rPr>
                <w:rFonts w:asciiTheme="majorHAnsi" w:hAnsiTheme="majorHAnsi" w:cstheme="majorHAnsi"/>
                <w:szCs w:val="24"/>
                <w:lang w:val="en-US"/>
              </w:rPr>
            </w:pPr>
            <w:r>
              <w:rPr>
                <w:rFonts w:asciiTheme="majorHAnsi" w:hAnsiTheme="majorHAnsi" w:cstheme="majorHAnsi"/>
                <w:szCs w:val="24"/>
                <w:lang w:val="en-US"/>
              </w:rPr>
              <w:t>29/8</w:t>
            </w:r>
          </w:p>
        </w:tc>
        <w:tc>
          <w:tcPr>
            <w:tcW w:w="1980" w:type="dxa"/>
          </w:tcPr>
          <w:p w:rsidR="007554E4" w:rsidRPr="00B13EF9" w:rsidRDefault="00B13EF9" w:rsidP="00925C65">
            <w:pPr>
              <w:rPr>
                <w:rFonts w:asciiTheme="majorHAnsi" w:hAnsiTheme="majorHAnsi" w:cstheme="majorHAnsi"/>
                <w:szCs w:val="24"/>
                <w:lang w:val="en-US"/>
              </w:rPr>
            </w:pPr>
            <w:r>
              <w:rPr>
                <w:rFonts w:asciiTheme="majorHAnsi" w:hAnsiTheme="majorHAnsi" w:cstheme="majorHAnsi"/>
                <w:szCs w:val="24"/>
                <w:lang w:val="en-US"/>
              </w:rPr>
              <w:t>Báo Hưng Yên</w:t>
            </w:r>
          </w:p>
        </w:tc>
        <w:tc>
          <w:tcPr>
            <w:tcW w:w="1418" w:type="dxa"/>
          </w:tcPr>
          <w:p w:rsidR="007554E4" w:rsidRPr="003A34EF" w:rsidRDefault="007554E4" w:rsidP="00925C65">
            <w:pPr>
              <w:rPr>
                <w:rFonts w:asciiTheme="majorHAnsi" w:hAnsiTheme="majorHAnsi" w:cstheme="majorHAnsi"/>
                <w:szCs w:val="24"/>
              </w:rPr>
            </w:pPr>
          </w:p>
        </w:tc>
      </w:tr>
      <w:tr w:rsidR="00B13EF9" w:rsidRPr="003A34EF" w:rsidTr="003A34EF">
        <w:trPr>
          <w:gridAfter w:val="1"/>
          <w:wAfter w:w="1418" w:type="dxa"/>
        </w:trPr>
        <w:tc>
          <w:tcPr>
            <w:tcW w:w="675" w:type="dxa"/>
          </w:tcPr>
          <w:p w:rsidR="00B13EF9" w:rsidRPr="003A34EF" w:rsidRDefault="00B13EF9" w:rsidP="00925C65">
            <w:pPr>
              <w:rPr>
                <w:rFonts w:asciiTheme="majorHAnsi" w:hAnsiTheme="majorHAnsi" w:cstheme="majorHAnsi"/>
                <w:szCs w:val="24"/>
              </w:rPr>
            </w:pPr>
          </w:p>
        </w:tc>
        <w:tc>
          <w:tcPr>
            <w:tcW w:w="4253" w:type="dxa"/>
          </w:tcPr>
          <w:p w:rsidR="00B13EF9" w:rsidRPr="003A34EF" w:rsidRDefault="00B13EF9" w:rsidP="00925C65">
            <w:pPr>
              <w:rPr>
                <w:rFonts w:asciiTheme="majorHAnsi" w:hAnsiTheme="majorHAnsi" w:cstheme="majorHAnsi"/>
                <w:szCs w:val="24"/>
              </w:rPr>
            </w:pPr>
            <w:r>
              <w:t>Hưng Yên thu hút được thêm 153 dự án đầu tư</w:t>
            </w:r>
          </w:p>
        </w:tc>
        <w:tc>
          <w:tcPr>
            <w:tcW w:w="1848" w:type="dxa"/>
          </w:tcPr>
          <w:p w:rsidR="00B13EF9" w:rsidRDefault="00B13EF9">
            <w:r w:rsidRPr="005F6734">
              <w:rPr>
                <w:rFonts w:asciiTheme="majorHAnsi" w:hAnsiTheme="majorHAnsi" w:cstheme="majorHAnsi"/>
                <w:szCs w:val="24"/>
                <w:lang w:val="en-US"/>
              </w:rPr>
              <w:t>29/8</w:t>
            </w:r>
          </w:p>
        </w:tc>
        <w:tc>
          <w:tcPr>
            <w:tcW w:w="1980" w:type="dxa"/>
          </w:tcPr>
          <w:p w:rsidR="00B13EF9" w:rsidRPr="00B93655" w:rsidRDefault="00B13EF9" w:rsidP="00925C65">
            <w:pPr>
              <w:rPr>
                <w:rFonts w:asciiTheme="majorHAnsi" w:hAnsiTheme="majorHAnsi" w:cstheme="majorHAnsi"/>
                <w:szCs w:val="24"/>
                <w:lang w:val="en-US"/>
              </w:rPr>
            </w:pPr>
            <w:r>
              <w:rPr>
                <w:rFonts w:asciiTheme="majorHAnsi" w:hAnsiTheme="majorHAnsi" w:cstheme="majorHAnsi"/>
                <w:szCs w:val="24"/>
                <w:lang w:val="en-US"/>
              </w:rPr>
              <w:t>Cổng TTĐT</w:t>
            </w:r>
          </w:p>
        </w:tc>
        <w:tc>
          <w:tcPr>
            <w:tcW w:w="1418" w:type="dxa"/>
          </w:tcPr>
          <w:p w:rsidR="00B13EF9" w:rsidRPr="003A34EF" w:rsidRDefault="00B13EF9" w:rsidP="00925C65">
            <w:pPr>
              <w:rPr>
                <w:rFonts w:asciiTheme="majorHAnsi" w:hAnsiTheme="majorHAnsi" w:cstheme="majorHAnsi"/>
                <w:szCs w:val="24"/>
              </w:rPr>
            </w:pPr>
          </w:p>
        </w:tc>
      </w:tr>
      <w:tr w:rsidR="00B13EF9" w:rsidRPr="003A34EF" w:rsidTr="003A34EF">
        <w:trPr>
          <w:gridAfter w:val="1"/>
          <w:wAfter w:w="1418" w:type="dxa"/>
        </w:trPr>
        <w:tc>
          <w:tcPr>
            <w:tcW w:w="675" w:type="dxa"/>
          </w:tcPr>
          <w:p w:rsidR="00B13EF9" w:rsidRPr="003A34EF" w:rsidRDefault="00B13EF9" w:rsidP="00925C65">
            <w:pPr>
              <w:rPr>
                <w:rFonts w:asciiTheme="majorHAnsi" w:hAnsiTheme="majorHAnsi" w:cstheme="majorHAnsi"/>
                <w:szCs w:val="24"/>
              </w:rPr>
            </w:pPr>
          </w:p>
        </w:tc>
        <w:tc>
          <w:tcPr>
            <w:tcW w:w="4253" w:type="dxa"/>
          </w:tcPr>
          <w:p w:rsidR="00B13EF9" w:rsidRPr="003A34EF" w:rsidRDefault="00B13EF9" w:rsidP="00925C65">
            <w:pPr>
              <w:rPr>
                <w:rFonts w:asciiTheme="majorHAnsi" w:hAnsiTheme="majorHAnsi" w:cstheme="majorHAnsi"/>
                <w:szCs w:val="24"/>
              </w:rPr>
            </w:pPr>
            <w:r>
              <w:t>Thắt chặt quan hệ hợp tác giữa hai tòa án Việt Nam - Hàn Quốc</w:t>
            </w:r>
          </w:p>
        </w:tc>
        <w:tc>
          <w:tcPr>
            <w:tcW w:w="1848" w:type="dxa"/>
          </w:tcPr>
          <w:p w:rsidR="00B13EF9" w:rsidRDefault="00B13EF9">
            <w:r w:rsidRPr="005F6734">
              <w:rPr>
                <w:rFonts w:asciiTheme="majorHAnsi" w:hAnsiTheme="majorHAnsi" w:cstheme="majorHAnsi"/>
                <w:szCs w:val="24"/>
                <w:lang w:val="en-US"/>
              </w:rPr>
              <w:t>29/8</w:t>
            </w:r>
          </w:p>
        </w:tc>
        <w:tc>
          <w:tcPr>
            <w:tcW w:w="1980" w:type="dxa"/>
          </w:tcPr>
          <w:p w:rsidR="00B13EF9" w:rsidRDefault="00B13EF9">
            <w:r w:rsidRPr="00C258D1">
              <w:rPr>
                <w:rFonts w:asciiTheme="majorHAnsi" w:hAnsiTheme="majorHAnsi" w:cstheme="majorHAnsi"/>
                <w:szCs w:val="24"/>
                <w:lang w:val="en-US"/>
              </w:rPr>
              <w:t>Cổng TTĐT</w:t>
            </w:r>
          </w:p>
        </w:tc>
        <w:tc>
          <w:tcPr>
            <w:tcW w:w="1418" w:type="dxa"/>
          </w:tcPr>
          <w:p w:rsidR="00B13EF9" w:rsidRPr="003A34EF" w:rsidRDefault="00B13EF9" w:rsidP="00925C65">
            <w:pPr>
              <w:rPr>
                <w:rFonts w:asciiTheme="majorHAnsi" w:hAnsiTheme="majorHAnsi" w:cstheme="majorHAnsi"/>
                <w:szCs w:val="24"/>
              </w:rPr>
            </w:pPr>
          </w:p>
        </w:tc>
      </w:tr>
      <w:tr w:rsidR="00B13EF9" w:rsidRPr="003A34EF" w:rsidTr="003A34EF">
        <w:trPr>
          <w:gridAfter w:val="1"/>
          <w:wAfter w:w="1418" w:type="dxa"/>
        </w:trPr>
        <w:tc>
          <w:tcPr>
            <w:tcW w:w="675" w:type="dxa"/>
          </w:tcPr>
          <w:p w:rsidR="00B13EF9" w:rsidRPr="003A34EF" w:rsidRDefault="00B13EF9" w:rsidP="00925C65">
            <w:pPr>
              <w:rPr>
                <w:rFonts w:asciiTheme="majorHAnsi" w:hAnsiTheme="majorHAnsi" w:cstheme="majorHAnsi"/>
                <w:szCs w:val="24"/>
              </w:rPr>
            </w:pPr>
          </w:p>
        </w:tc>
        <w:tc>
          <w:tcPr>
            <w:tcW w:w="4253" w:type="dxa"/>
          </w:tcPr>
          <w:p w:rsidR="00B13EF9" w:rsidRPr="00B13EF9" w:rsidRDefault="00B13EF9" w:rsidP="00B13EF9">
            <w:pPr>
              <w:shd w:val="clear" w:color="auto" w:fill="FFFFFF"/>
              <w:spacing w:before="75" w:after="150"/>
              <w:outlineLvl w:val="0"/>
              <w:rPr>
                <w:rFonts w:ascii="Arial" w:eastAsia="Times New Roman" w:hAnsi="Arial" w:cs="Arial"/>
                <w:color w:val="333333"/>
                <w:kern w:val="36"/>
                <w:szCs w:val="24"/>
                <w:lang w:eastAsia="vi-VN"/>
              </w:rPr>
            </w:pPr>
            <w:r w:rsidRPr="00B13EF9">
              <w:rPr>
                <w:rFonts w:ascii="Arial" w:eastAsia="Times New Roman" w:hAnsi="Arial" w:cs="Arial"/>
                <w:b/>
                <w:bCs/>
                <w:color w:val="990000"/>
                <w:kern w:val="36"/>
                <w:lang w:eastAsia="vi-VN"/>
              </w:rPr>
              <w:t>Thúc đẩy công nghiệp hỗ trợ ngành dệt may</w:t>
            </w:r>
          </w:p>
          <w:p w:rsidR="00B13EF9" w:rsidRPr="003A34EF" w:rsidRDefault="00B13EF9" w:rsidP="00925C65">
            <w:pPr>
              <w:rPr>
                <w:rFonts w:asciiTheme="majorHAnsi" w:hAnsiTheme="majorHAnsi" w:cstheme="majorHAnsi"/>
                <w:szCs w:val="24"/>
              </w:rPr>
            </w:pPr>
          </w:p>
        </w:tc>
        <w:tc>
          <w:tcPr>
            <w:tcW w:w="1848" w:type="dxa"/>
          </w:tcPr>
          <w:p w:rsidR="00B13EF9" w:rsidRPr="003A34EF" w:rsidRDefault="00B13EF9" w:rsidP="00925C65">
            <w:pPr>
              <w:rPr>
                <w:rFonts w:asciiTheme="majorHAnsi" w:hAnsiTheme="majorHAnsi" w:cstheme="majorHAnsi"/>
                <w:szCs w:val="24"/>
              </w:rPr>
            </w:pPr>
            <w:r w:rsidRPr="005F6734">
              <w:rPr>
                <w:rFonts w:asciiTheme="majorHAnsi" w:hAnsiTheme="majorHAnsi" w:cstheme="majorHAnsi"/>
                <w:szCs w:val="24"/>
                <w:lang w:val="en-US"/>
              </w:rPr>
              <w:t>29/8</w:t>
            </w:r>
          </w:p>
        </w:tc>
        <w:tc>
          <w:tcPr>
            <w:tcW w:w="1980" w:type="dxa"/>
          </w:tcPr>
          <w:p w:rsidR="00B13EF9" w:rsidRDefault="00B13EF9">
            <w:r w:rsidRPr="00C258D1">
              <w:rPr>
                <w:rFonts w:asciiTheme="majorHAnsi" w:hAnsiTheme="majorHAnsi" w:cstheme="majorHAnsi"/>
                <w:szCs w:val="24"/>
                <w:lang w:val="en-US"/>
              </w:rPr>
              <w:t>Cổng TTĐT</w:t>
            </w:r>
          </w:p>
        </w:tc>
        <w:tc>
          <w:tcPr>
            <w:tcW w:w="1418" w:type="dxa"/>
          </w:tcPr>
          <w:p w:rsidR="00B13EF9" w:rsidRPr="003A34EF" w:rsidRDefault="00B13EF9"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9D039F" w:rsidRDefault="009D039F" w:rsidP="00925C65">
            <w:pPr>
              <w:rPr>
                <w:rFonts w:asciiTheme="majorHAnsi" w:hAnsiTheme="majorHAnsi" w:cstheme="majorHAnsi"/>
                <w:szCs w:val="24"/>
              </w:rPr>
            </w:pPr>
            <w:r w:rsidRPr="009D039F">
              <w:rPr>
                <w:rFonts w:asciiTheme="majorHAnsi" w:hAnsiTheme="majorHAnsi" w:cstheme="majorHAnsi"/>
                <w:szCs w:val="24"/>
              </w:rPr>
              <w:t>Hưng Yên tập huấn phát ngôn và cung cấp thông tin cho báo chí</w:t>
            </w:r>
          </w:p>
        </w:tc>
        <w:tc>
          <w:tcPr>
            <w:tcW w:w="1848" w:type="dxa"/>
          </w:tcPr>
          <w:p w:rsidR="007554E4" w:rsidRPr="009D039F" w:rsidRDefault="009D039F" w:rsidP="00925C65">
            <w:pPr>
              <w:rPr>
                <w:rFonts w:asciiTheme="majorHAnsi" w:hAnsiTheme="majorHAnsi" w:cstheme="majorHAnsi"/>
                <w:szCs w:val="24"/>
                <w:lang w:val="en-US"/>
              </w:rPr>
            </w:pPr>
            <w:r>
              <w:rPr>
                <w:rFonts w:asciiTheme="majorHAnsi" w:hAnsiTheme="majorHAnsi" w:cstheme="majorHAnsi"/>
                <w:szCs w:val="24"/>
                <w:lang w:val="en-US"/>
              </w:rPr>
              <w:t>7/9</w:t>
            </w:r>
          </w:p>
        </w:tc>
        <w:tc>
          <w:tcPr>
            <w:tcW w:w="1980" w:type="dxa"/>
          </w:tcPr>
          <w:p w:rsidR="007554E4" w:rsidRPr="009D039F" w:rsidRDefault="009D039F" w:rsidP="00925C65">
            <w:pPr>
              <w:rPr>
                <w:rFonts w:asciiTheme="majorHAnsi" w:hAnsiTheme="majorHAnsi" w:cstheme="majorHAnsi"/>
                <w:szCs w:val="24"/>
                <w:lang w:val="en-US"/>
              </w:rPr>
            </w:pPr>
            <w:r>
              <w:rPr>
                <w:rFonts w:asciiTheme="majorHAnsi" w:hAnsiTheme="majorHAnsi" w:cstheme="majorHAnsi"/>
                <w:szCs w:val="24"/>
                <w:lang w:val="en-US"/>
              </w:rPr>
              <w:t>TTBCXB</w:t>
            </w:r>
          </w:p>
        </w:tc>
        <w:tc>
          <w:tcPr>
            <w:tcW w:w="1418" w:type="dxa"/>
          </w:tcPr>
          <w:p w:rsidR="007554E4" w:rsidRPr="003A34EF" w:rsidRDefault="007554E4" w:rsidP="00925C65">
            <w:pPr>
              <w:rPr>
                <w:rFonts w:asciiTheme="majorHAnsi" w:hAnsiTheme="majorHAnsi" w:cstheme="majorHAnsi"/>
                <w:szCs w:val="24"/>
              </w:rPr>
            </w:pPr>
          </w:p>
        </w:tc>
      </w:tr>
      <w:tr w:rsidR="00217317" w:rsidRPr="003A34EF" w:rsidTr="003A34EF">
        <w:trPr>
          <w:gridAfter w:val="1"/>
          <w:wAfter w:w="1418" w:type="dxa"/>
        </w:trPr>
        <w:tc>
          <w:tcPr>
            <w:tcW w:w="675" w:type="dxa"/>
          </w:tcPr>
          <w:p w:rsidR="00217317" w:rsidRPr="003A34EF" w:rsidRDefault="00217317" w:rsidP="00925C65">
            <w:pPr>
              <w:rPr>
                <w:rFonts w:asciiTheme="majorHAnsi" w:hAnsiTheme="majorHAnsi" w:cstheme="majorHAnsi"/>
                <w:szCs w:val="24"/>
              </w:rPr>
            </w:pPr>
          </w:p>
        </w:tc>
        <w:tc>
          <w:tcPr>
            <w:tcW w:w="4253" w:type="dxa"/>
          </w:tcPr>
          <w:p w:rsidR="00217317" w:rsidRPr="003A34EF" w:rsidRDefault="00217317" w:rsidP="00925C65">
            <w:pPr>
              <w:rPr>
                <w:rFonts w:asciiTheme="majorHAnsi" w:hAnsiTheme="majorHAnsi" w:cstheme="majorHAnsi"/>
                <w:szCs w:val="24"/>
              </w:rPr>
            </w:pPr>
            <w:r>
              <w:rPr>
                <w:rFonts w:ascii="Arial" w:hAnsi="Arial" w:cs="Arial"/>
                <w:b/>
                <w:bCs/>
                <w:color w:val="116EB5"/>
                <w:sz w:val="33"/>
                <w:szCs w:val="33"/>
                <w:shd w:val="clear" w:color="auto" w:fill="FFFFFF"/>
              </w:rPr>
              <w:t>Quan hệ đặc biệt Việt Nam-Lào mãi mãi xanh tươi đời đời bền vững</w:t>
            </w:r>
          </w:p>
        </w:tc>
        <w:tc>
          <w:tcPr>
            <w:tcW w:w="1848" w:type="dxa"/>
          </w:tcPr>
          <w:p w:rsidR="00217317" w:rsidRDefault="00217317">
            <w:r w:rsidRPr="00095583">
              <w:rPr>
                <w:rFonts w:asciiTheme="majorHAnsi" w:hAnsiTheme="majorHAnsi" w:cstheme="majorHAnsi"/>
                <w:szCs w:val="24"/>
                <w:lang w:val="en-US"/>
              </w:rPr>
              <w:t>7/9</w:t>
            </w:r>
          </w:p>
        </w:tc>
        <w:tc>
          <w:tcPr>
            <w:tcW w:w="1980" w:type="dxa"/>
          </w:tcPr>
          <w:p w:rsidR="00217317" w:rsidRPr="00217317" w:rsidRDefault="00217317" w:rsidP="00925C65">
            <w:pPr>
              <w:rPr>
                <w:rFonts w:asciiTheme="majorHAnsi" w:hAnsiTheme="majorHAnsi" w:cstheme="majorHAnsi"/>
                <w:szCs w:val="24"/>
                <w:lang w:val="en-US"/>
              </w:rPr>
            </w:pPr>
            <w:r>
              <w:rPr>
                <w:rFonts w:asciiTheme="majorHAnsi" w:hAnsiTheme="majorHAnsi" w:cstheme="majorHAnsi"/>
                <w:szCs w:val="24"/>
                <w:lang w:val="en-US"/>
              </w:rPr>
              <w:t>Chính phủ.vn</w:t>
            </w:r>
          </w:p>
        </w:tc>
        <w:tc>
          <w:tcPr>
            <w:tcW w:w="1418" w:type="dxa"/>
          </w:tcPr>
          <w:p w:rsidR="00217317" w:rsidRPr="003A34EF" w:rsidRDefault="00217317" w:rsidP="00925C65">
            <w:pPr>
              <w:rPr>
                <w:rFonts w:asciiTheme="majorHAnsi" w:hAnsiTheme="majorHAnsi" w:cstheme="majorHAnsi"/>
                <w:szCs w:val="24"/>
              </w:rPr>
            </w:pPr>
          </w:p>
        </w:tc>
      </w:tr>
      <w:tr w:rsidR="00217317" w:rsidRPr="003A34EF" w:rsidTr="003A34EF">
        <w:trPr>
          <w:gridAfter w:val="1"/>
          <w:wAfter w:w="1418" w:type="dxa"/>
        </w:trPr>
        <w:tc>
          <w:tcPr>
            <w:tcW w:w="675" w:type="dxa"/>
          </w:tcPr>
          <w:p w:rsidR="00217317" w:rsidRPr="003A34EF" w:rsidRDefault="00217317" w:rsidP="00925C65">
            <w:pPr>
              <w:rPr>
                <w:rFonts w:asciiTheme="majorHAnsi" w:hAnsiTheme="majorHAnsi" w:cstheme="majorHAnsi"/>
                <w:szCs w:val="24"/>
              </w:rPr>
            </w:pPr>
          </w:p>
        </w:tc>
        <w:tc>
          <w:tcPr>
            <w:tcW w:w="4253" w:type="dxa"/>
          </w:tcPr>
          <w:p w:rsidR="00217317" w:rsidRPr="003A34EF" w:rsidRDefault="00217317" w:rsidP="00925C65">
            <w:pPr>
              <w:rPr>
                <w:rFonts w:asciiTheme="majorHAnsi" w:hAnsiTheme="majorHAnsi" w:cstheme="majorHAnsi"/>
                <w:szCs w:val="24"/>
              </w:rPr>
            </w:pPr>
            <w:r>
              <w:rPr>
                <w:rFonts w:ascii="Arial" w:hAnsi="Arial" w:cs="Arial"/>
                <w:b/>
                <w:bCs/>
                <w:color w:val="116EB5"/>
                <w:sz w:val="33"/>
                <w:szCs w:val="33"/>
                <w:shd w:val="clear" w:color="auto" w:fill="FFFFFF"/>
              </w:rPr>
              <w:t>Việt Nam phản đối Trung Quốc huấn luyện bắn đạn thật ở Hoàng Sa</w:t>
            </w:r>
          </w:p>
        </w:tc>
        <w:tc>
          <w:tcPr>
            <w:tcW w:w="1848" w:type="dxa"/>
          </w:tcPr>
          <w:p w:rsidR="00217317" w:rsidRDefault="00217317">
            <w:r w:rsidRPr="00095583">
              <w:rPr>
                <w:rFonts w:asciiTheme="majorHAnsi" w:hAnsiTheme="majorHAnsi" w:cstheme="majorHAnsi"/>
                <w:szCs w:val="24"/>
                <w:lang w:val="en-US"/>
              </w:rPr>
              <w:t>7/9</w:t>
            </w:r>
          </w:p>
        </w:tc>
        <w:tc>
          <w:tcPr>
            <w:tcW w:w="1980" w:type="dxa"/>
          </w:tcPr>
          <w:p w:rsidR="00217317" w:rsidRPr="00217317" w:rsidRDefault="00217317" w:rsidP="00925C65">
            <w:pPr>
              <w:rPr>
                <w:rFonts w:asciiTheme="majorHAnsi" w:hAnsiTheme="majorHAnsi" w:cstheme="majorHAnsi"/>
                <w:szCs w:val="24"/>
                <w:lang w:val="en-US"/>
              </w:rPr>
            </w:pPr>
            <w:r>
              <w:rPr>
                <w:rFonts w:asciiTheme="majorHAnsi" w:hAnsiTheme="majorHAnsi" w:cstheme="majorHAnsi"/>
                <w:szCs w:val="24"/>
                <w:lang w:val="en-US"/>
              </w:rPr>
              <w:t>TTX</w:t>
            </w:r>
          </w:p>
        </w:tc>
        <w:tc>
          <w:tcPr>
            <w:tcW w:w="1418" w:type="dxa"/>
          </w:tcPr>
          <w:p w:rsidR="00217317" w:rsidRPr="003A34EF" w:rsidRDefault="00217317"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405519" w:rsidP="00925C65">
            <w:pPr>
              <w:rPr>
                <w:rFonts w:asciiTheme="majorHAnsi" w:hAnsiTheme="majorHAnsi" w:cstheme="majorHAnsi"/>
                <w:szCs w:val="24"/>
              </w:rPr>
            </w:pPr>
            <w:hyperlink r:id="rId4" w:history="1">
              <w:r w:rsidR="00217317">
                <w:rPr>
                  <w:rStyle w:val="Hyperlink"/>
                  <w:rFonts w:ascii="Arial" w:hAnsi="Arial" w:cs="Arial"/>
                  <w:b/>
                  <w:bCs/>
                  <w:color w:val="337AB7"/>
                  <w:sz w:val="20"/>
                  <w:szCs w:val="20"/>
                  <w:shd w:val="clear" w:color="auto" w:fill="F9F9F9"/>
                </w:rPr>
                <w:t>Đoàn cán bộ tỉnh Hưng Yên xúc tiến đầu tư tại một số quốc gia Châu Âu</w:t>
              </w:r>
            </w:hyperlink>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217317" w:rsidRDefault="00217317" w:rsidP="00925C65">
            <w:pPr>
              <w:rPr>
                <w:rFonts w:asciiTheme="majorHAnsi" w:hAnsiTheme="majorHAnsi" w:cstheme="majorHAnsi"/>
                <w:szCs w:val="24"/>
                <w:lang w:val="en-US"/>
              </w:rPr>
            </w:pPr>
            <w:r>
              <w:rPr>
                <w:rFonts w:asciiTheme="majorHAnsi" w:hAnsiTheme="majorHAnsi" w:cstheme="majorHAnsi"/>
                <w:szCs w:val="24"/>
                <w:lang w:val="en-US"/>
              </w:rPr>
              <w:t>Báo HY</w:t>
            </w:r>
          </w:p>
        </w:tc>
        <w:tc>
          <w:tcPr>
            <w:tcW w:w="1418" w:type="dxa"/>
          </w:tcPr>
          <w:p w:rsidR="007554E4" w:rsidRPr="003A34EF" w:rsidRDefault="007554E4" w:rsidP="00925C65">
            <w:pPr>
              <w:rPr>
                <w:rFonts w:asciiTheme="majorHAnsi" w:hAnsiTheme="majorHAnsi" w:cstheme="majorHAnsi"/>
                <w:szCs w:val="24"/>
              </w:rPr>
            </w:pPr>
          </w:p>
        </w:tc>
      </w:tr>
      <w:tr w:rsidR="00217317" w:rsidRPr="003A34EF" w:rsidTr="003A34EF">
        <w:trPr>
          <w:gridAfter w:val="1"/>
          <w:wAfter w:w="1418" w:type="dxa"/>
        </w:trPr>
        <w:tc>
          <w:tcPr>
            <w:tcW w:w="675" w:type="dxa"/>
          </w:tcPr>
          <w:p w:rsidR="00217317" w:rsidRPr="003A34EF" w:rsidRDefault="00217317" w:rsidP="00925C65">
            <w:pPr>
              <w:rPr>
                <w:rFonts w:asciiTheme="majorHAnsi" w:hAnsiTheme="majorHAnsi" w:cstheme="majorHAnsi"/>
                <w:szCs w:val="24"/>
              </w:rPr>
            </w:pPr>
          </w:p>
        </w:tc>
        <w:tc>
          <w:tcPr>
            <w:tcW w:w="4253" w:type="dxa"/>
          </w:tcPr>
          <w:p w:rsidR="00217317" w:rsidRPr="00217317" w:rsidRDefault="00217317" w:rsidP="00217317">
            <w:pPr>
              <w:shd w:val="clear" w:color="auto" w:fill="FFFFFF"/>
              <w:spacing w:before="105" w:after="195"/>
              <w:outlineLvl w:val="0"/>
              <w:rPr>
                <w:rFonts w:ascii="Arial" w:eastAsia="Times New Roman" w:hAnsi="Arial" w:cs="Arial"/>
                <w:b/>
                <w:bCs/>
                <w:color w:val="154577"/>
                <w:kern w:val="36"/>
                <w:sz w:val="21"/>
                <w:szCs w:val="21"/>
                <w:lang w:eastAsia="vi-VN"/>
              </w:rPr>
            </w:pPr>
            <w:r w:rsidRPr="00217317">
              <w:rPr>
                <w:rFonts w:ascii="Arial" w:eastAsia="Times New Roman" w:hAnsi="Arial" w:cs="Arial"/>
                <w:b/>
                <w:bCs/>
                <w:color w:val="154577"/>
                <w:kern w:val="36"/>
                <w:sz w:val="21"/>
                <w:szCs w:val="21"/>
                <w:lang w:eastAsia="vi-VN"/>
              </w:rPr>
              <w:t>Đoàn công tác của Đại sứ quán Nhật Bản tại Việt Nam làm việc với lãnh đạo UBND tỉnh Hưng Yên</w:t>
            </w:r>
          </w:p>
        </w:tc>
        <w:tc>
          <w:tcPr>
            <w:tcW w:w="1848" w:type="dxa"/>
          </w:tcPr>
          <w:p w:rsidR="00217317" w:rsidRPr="003A34EF" w:rsidRDefault="00217317" w:rsidP="0034724E">
            <w:pPr>
              <w:rPr>
                <w:rFonts w:asciiTheme="majorHAnsi" w:hAnsiTheme="majorHAnsi" w:cstheme="majorHAnsi"/>
                <w:szCs w:val="24"/>
              </w:rPr>
            </w:pPr>
          </w:p>
        </w:tc>
        <w:tc>
          <w:tcPr>
            <w:tcW w:w="1980" w:type="dxa"/>
          </w:tcPr>
          <w:p w:rsidR="00217317" w:rsidRPr="00217317" w:rsidRDefault="00217317" w:rsidP="0034724E">
            <w:pPr>
              <w:rPr>
                <w:rFonts w:asciiTheme="majorHAnsi" w:hAnsiTheme="majorHAnsi" w:cstheme="majorHAnsi"/>
                <w:szCs w:val="24"/>
                <w:lang w:val="en-US"/>
              </w:rPr>
            </w:pPr>
            <w:r>
              <w:rPr>
                <w:rFonts w:asciiTheme="majorHAnsi" w:hAnsiTheme="majorHAnsi" w:cstheme="majorHAnsi"/>
                <w:szCs w:val="24"/>
                <w:lang w:val="en-US"/>
              </w:rPr>
              <w:t>Báo HY</w:t>
            </w:r>
          </w:p>
        </w:tc>
        <w:tc>
          <w:tcPr>
            <w:tcW w:w="1418" w:type="dxa"/>
          </w:tcPr>
          <w:p w:rsidR="00217317" w:rsidRPr="003A34EF" w:rsidRDefault="00217317"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405519" w:rsidP="00925C65">
            <w:pPr>
              <w:rPr>
                <w:rFonts w:asciiTheme="majorHAnsi" w:hAnsiTheme="majorHAnsi" w:cstheme="majorHAnsi"/>
                <w:szCs w:val="24"/>
              </w:rPr>
            </w:pPr>
            <w:hyperlink r:id="rId5" w:history="1">
              <w:r w:rsidR="00217317">
                <w:rPr>
                  <w:rStyle w:val="Hyperlink"/>
                  <w:rFonts w:ascii="Arial" w:hAnsi="Arial" w:cs="Arial"/>
                  <w:b/>
                  <w:bCs/>
                  <w:color w:val="337AB7"/>
                  <w:sz w:val="20"/>
                  <w:szCs w:val="20"/>
                  <w:shd w:val="clear" w:color="auto" w:fill="F9F9F9"/>
                </w:rPr>
                <w:t>Hưng Yên: Tổng giá trị kim ngạch xuất khẩu đạt gần 2,4 tỷ USD</w:t>
              </w:r>
            </w:hyperlink>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217317" w:rsidP="00925C65">
            <w:pPr>
              <w:rPr>
                <w:rFonts w:asciiTheme="majorHAnsi" w:hAnsiTheme="majorHAnsi" w:cstheme="majorHAnsi"/>
                <w:szCs w:val="24"/>
              </w:rPr>
            </w:pPr>
            <w:r>
              <w:rPr>
                <w:rFonts w:asciiTheme="majorHAnsi" w:hAnsiTheme="majorHAnsi" w:cstheme="majorHAnsi"/>
                <w:szCs w:val="24"/>
                <w:lang w:val="en-US"/>
              </w:rPr>
              <w:t>Báo HY</w:t>
            </w: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C77A9F" w:rsidRPr="00C77A9F" w:rsidRDefault="00C77A9F" w:rsidP="00C77A9F">
            <w:pPr>
              <w:shd w:val="clear" w:color="auto" w:fill="FFFFFF"/>
              <w:spacing w:before="105" w:after="195"/>
              <w:outlineLvl w:val="0"/>
              <w:rPr>
                <w:rFonts w:ascii="Arial" w:eastAsia="Times New Roman" w:hAnsi="Arial" w:cs="Arial"/>
                <w:b/>
                <w:bCs/>
                <w:color w:val="154577"/>
                <w:kern w:val="36"/>
                <w:sz w:val="21"/>
                <w:szCs w:val="21"/>
                <w:lang w:eastAsia="vi-VN"/>
              </w:rPr>
            </w:pPr>
            <w:r w:rsidRPr="00C77A9F">
              <w:rPr>
                <w:rFonts w:ascii="Arial" w:eastAsia="Times New Roman" w:hAnsi="Arial" w:cs="Arial"/>
                <w:b/>
                <w:bCs/>
                <w:color w:val="154577"/>
                <w:kern w:val="36"/>
                <w:sz w:val="21"/>
                <w:szCs w:val="21"/>
                <w:lang w:eastAsia="vi-VN"/>
              </w:rPr>
              <w:t>Chủ tịch UBND tỉnh Nguyễn Văn Phóng tiếp và làm việc với Đại sứ Cộng hòa Philippines tại Việt Nam</w:t>
            </w:r>
          </w:p>
          <w:p w:rsidR="007554E4" w:rsidRPr="003A34EF" w:rsidRDefault="007554E4" w:rsidP="00925C65">
            <w:pPr>
              <w:rPr>
                <w:rFonts w:asciiTheme="majorHAnsi" w:hAnsiTheme="majorHAnsi" w:cstheme="majorHAnsi"/>
                <w:szCs w:val="24"/>
              </w:rPr>
            </w:pPr>
          </w:p>
        </w:tc>
        <w:tc>
          <w:tcPr>
            <w:tcW w:w="1848" w:type="dxa"/>
          </w:tcPr>
          <w:p w:rsidR="007554E4" w:rsidRPr="00C77A9F" w:rsidRDefault="00C77A9F" w:rsidP="00925C65">
            <w:pPr>
              <w:rPr>
                <w:rFonts w:asciiTheme="majorHAnsi" w:hAnsiTheme="majorHAnsi" w:cstheme="majorHAnsi"/>
                <w:szCs w:val="24"/>
                <w:lang w:val="en-US"/>
              </w:rPr>
            </w:pPr>
            <w:r>
              <w:rPr>
                <w:rFonts w:asciiTheme="majorHAnsi" w:hAnsiTheme="majorHAnsi" w:cstheme="majorHAnsi"/>
                <w:szCs w:val="24"/>
                <w:lang w:val="en-US"/>
              </w:rPr>
              <w:t>8/9</w:t>
            </w: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C77A9F" w:rsidRPr="00C77A9F" w:rsidRDefault="00C77A9F" w:rsidP="00C77A9F">
            <w:pPr>
              <w:shd w:val="clear" w:color="auto" w:fill="FFFFFF"/>
              <w:spacing w:before="105" w:after="195"/>
              <w:outlineLvl w:val="0"/>
              <w:rPr>
                <w:rFonts w:ascii="Arial" w:eastAsia="Times New Roman" w:hAnsi="Arial" w:cs="Arial"/>
                <w:b/>
                <w:bCs/>
                <w:color w:val="154577"/>
                <w:kern w:val="36"/>
                <w:sz w:val="21"/>
                <w:szCs w:val="21"/>
                <w:lang w:eastAsia="vi-VN"/>
              </w:rPr>
            </w:pPr>
            <w:r w:rsidRPr="00C77A9F">
              <w:rPr>
                <w:rFonts w:ascii="Arial" w:eastAsia="Times New Roman" w:hAnsi="Arial" w:cs="Arial"/>
                <w:b/>
                <w:bCs/>
                <w:color w:val="154577"/>
                <w:kern w:val="36"/>
                <w:sz w:val="21"/>
                <w:szCs w:val="21"/>
                <w:lang w:eastAsia="vi-VN"/>
              </w:rPr>
              <w:t>Hưng Yên: Chỉ số sản xuất công nghiệp tăng trên 9%</w:t>
            </w:r>
          </w:p>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C77A9F" w:rsidRPr="00C77A9F" w:rsidRDefault="00C77A9F" w:rsidP="00C77A9F">
            <w:pPr>
              <w:shd w:val="clear" w:color="auto" w:fill="FFFFFF"/>
              <w:spacing w:before="75" w:after="75" w:line="375" w:lineRule="atLeast"/>
              <w:ind w:right="150"/>
              <w:textAlignment w:val="baseline"/>
              <w:outlineLvl w:val="0"/>
              <w:rPr>
                <w:rFonts w:ascii="Arial" w:eastAsia="Times New Roman" w:hAnsi="Arial" w:cs="Arial"/>
                <w:b/>
                <w:bCs/>
                <w:color w:val="100404"/>
                <w:kern w:val="36"/>
                <w:sz w:val="33"/>
                <w:szCs w:val="33"/>
                <w:lang w:eastAsia="vi-VN"/>
              </w:rPr>
            </w:pPr>
            <w:r w:rsidRPr="00C77A9F">
              <w:rPr>
                <w:rFonts w:ascii="Arial" w:eastAsia="Times New Roman" w:hAnsi="Arial" w:cs="Arial"/>
                <w:b/>
                <w:bCs/>
                <w:color w:val="100404"/>
                <w:kern w:val="36"/>
                <w:sz w:val="33"/>
                <w:szCs w:val="33"/>
                <w:lang w:eastAsia="vi-VN"/>
              </w:rPr>
              <w:t>Bộ trưởng Trương Minh Tuấn tiếp Đại sứ Cuba</w:t>
            </w:r>
          </w:p>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C77A9F" w:rsidRDefault="00C77A9F" w:rsidP="00925C65">
            <w:pPr>
              <w:rPr>
                <w:rFonts w:asciiTheme="majorHAnsi" w:hAnsiTheme="majorHAnsi" w:cstheme="majorHAnsi"/>
                <w:szCs w:val="24"/>
                <w:lang w:val="en-US"/>
              </w:rPr>
            </w:pPr>
            <w:r>
              <w:rPr>
                <w:rFonts w:asciiTheme="majorHAnsi" w:hAnsiTheme="majorHAnsi" w:cstheme="majorHAnsi"/>
                <w:szCs w:val="24"/>
                <w:lang w:val="en-US"/>
              </w:rPr>
              <w:t>Mic</w:t>
            </w:r>
          </w:p>
        </w:tc>
        <w:tc>
          <w:tcPr>
            <w:tcW w:w="1418" w:type="dxa"/>
          </w:tcPr>
          <w:p w:rsidR="007554E4" w:rsidRPr="003A34EF" w:rsidRDefault="007554E4" w:rsidP="00925C65">
            <w:pPr>
              <w:rPr>
                <w:rFonts w:asciiTheme="majorHAnsi" w:hAnsiTheme="majorHAnsi" w:cstheme="majorHAnsi"/>
                <w:szCs w:val="24"/>
              </w:rPr>
            </w:pPr>
          </w:p>
        </w:tc>
      </w:tr>
      <w:tr w:rsidR="007554E4" w:rsidRPr="003A34EF" w:rsidTr="00427E3B">
        <w:trPr>
          <w:gridAfter w:val="1"/>
          <w:wAfter w:w="1418" w:type="dxa"/>
          <w:trHeight w:val="416"/>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427E3B" w:rsidP="00925C65">
            <w:pPr>
              <w:rPr>
                <w:rFonts w:asciiTheme="majorHAnsi" w:hAnsiTheme="majorHAnsi" w:cstheme="majorHAnsi"/>
                <w:szCs w:val="24"/>
              </w:rPr>
            </w:pPr>
            <w:r>
              <w:t>Hưng Yên thu hút đầu tư nước ngoài vào khu công nghiệp</w:t>
            </w: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Default="00427E3B" w:rsidP="00925C65">
            <w:pPr>
              <w:rPr>
                <w:rFonts w:asciiTheme="majorHAnsi" w:hAnsiTheme="majorHAnsi" w:cstheme="majorHAnsi"/>
                <w:szCs w:val="24"/>
                <w:lang w:val="en-US"/>
              </w:rPr>
            </w:pPr>
            <w:r>
              <w:rPr>
                <w:rFonts w:asciiTheme="majorHAnsi" w:hAnsiTheme="majorHAnsi" w:cstheme="majorHAnsi"/>
                <w:szCs w:val="24"/>
                <w:lang w:val="en-US"/>
              </w:rPr>
              <w:t>Báo HY</w:t>
            </w:r>
          </w:p>
          <w:p w:rsidR="00427E3B" w:rsidRPr="00427E3B" w:rsidRDefault="00427E3B" w:rsidP="00925C65">
            <w:pPr>
              <w:rPr>
                <w:rFonts w:asciiTheme="majorHAnsi" w:hAnsiTheme="majorHAnsi" w:cstheme="majorHAnsi"/>
                <w:szCs w:val="24"/>
                <w:lang w:val="en-US"/>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r w:rsidR="007554E4" w:rsidRPr="003A34EF" w:rsidTr="003A34EF">
        <w:trPr>
          <w:gridAfter w:val="1"/>
          <w:wAfter w:w="1418" w:type="dxa"/>
        </w:trPr>
        <w:tc>
          <w:tcPr>
            <w:tcW w:w="675" w:type="dxa"/>
          </w:tcPr>
          <w:p w:rsidR="007554E4" w:rsidRPr="003A34EF" w:rsidRDefault="007554E4" w:rsidP="00925C65">
            <w:pPr>
              <w:rPr>
                <w:rFonts w:asciiTheme="majorHAnsi" w:hAnsiTheme="majorHAnsi" w:cstheme="majorHAnsi"/>
                <w:szCs w:val="24"/>
              </w:rPr>
            </w:pPr>
          </w:p>
        </w:tc>
        <w:tc>
          <w:tcPr>
            <w:tcW w:w="4253" w:type="dxa"/>
          </w:tcPr>
          <w:p w:rsidR="007554E4" w:rsidRPr="003A34EF" w:rsidRDefault="007554E4" w:rsidP="00925C65">
            <w:pPr>
              <w:rPr>
                <w:rFonts w:asciiTheme="majorHAnsi" w:hAnsiTheme="majorHAnsi" w:cstheme="majorHAnsi"/>
                <w:szCs w:val="24"/>
              </w:rPr>
            </w:pPr>
          </w:p>
        </w:tc>
        <w:tc>
          <w:tcPr>
            <w:tcW w:w="1848" w:type="dxa"/>
          </w:tcPr>
          <w:p w:rsidR="007554E4" w:rsidRPr="003A34EF" w:rsidRDefault="007554E4" w:rsidP="00925C65">
            <w:pPr>
              <w:rPr>
                <w:rFonts w:asciiTheme="majorHAnsi" w:hAnsiTheme="majorHAnsi" w:cstheme="majorHAnsi"/>
                <w:szCs w:val="24"/>
              </w:rPr>
            </w:pPr>
          </w:p>
        </w:tc>
        <w:tc>
          <w:tcPr>
            <w:tcW w:w="1980" w:type="dxa"/>
          </w:tcPr>
          <w:p w:rsidR="007554E4" w:rsidRPr="003A34EF" w:rsidRDefault="007554E4" w:rsidP="00925C65">
            <w:pPr>
              <w:rPr>
                <w:rFonts w:asciiTheme="majorHAnsi" w:hAnsiTheme="majorHAnsi" w:cstheme="majorHAnsi"/>
                <w:szCs w:val="24"/>
              </w:rPr>
            </w:pPr>
          </w:p>
        </w:tc>
        <w:tc>
          <w:tcPr>
            <w:tcW w:w="1418" w:type="dxa"/>
          </w:tcPr>
          <w:p w:rsidR="007554E4" w:rsidRPr="003A34EF" w:rsidRDefault="007554E4" w:rsidP="00925C65">
            <w:pPr>
              <w:rPr>
                <w:rFonts w:asciiTheme="majorHAnsi" w:hAnsiTheme="majorHAnsi" w:cstheme="majorHAnsi"/>
                <w:szCs w:val="24"/>
              </w:rPr>
            </w:pPr>
          </w:p>
        </w:tc>
      </w:tr>
    </w:tbl>
    <w:p w:rsidR="003E011C" w:rsidRPr="003A34EF" w:rsidRDefault="003E011C">
      <w:pPr>
        <w:rPr>
          <w:rFonts w:asciiTheme="majorHAnsi" w:hAnsiTheme="majorHAnsi" w:cstheme="majorHAnsi"/>
          <w:szCs w:val="24"/>
        </w:rPr>
      </w:pPr>
    </w:p>
    <w:sectPr w:rsidR="003E011C" w:rsidRPr="003A34EF" w:rsidSect="003E01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2B66"/>
    <w:rsid w:val="000015E2"/>
    <w:rsid w:val="000B7A45"/>
    <w:rsid w:val="00116ECE"/>
    <w:rsid w:val="00217317"/>
    <w:rsid w:val="00322DB3"/>
    <w:rsid w:val="003A34EF"/>
    <w:rsid w:val="003E011C"/>
    <w:rsid w:val="00405519"/>
    <w:rsid w:val="00427E3B"/>
    <w:rsid w:val="004E0497"/>
    <w:rsid w:val="00564302"/>
    <w:rsid w:val="005D790B"/>
    <w:rsid w:val="00615B53"/>
    <w:rsid w:val="00634987"/>
    <w:rsid w:val="00677A9A"/>
    <w:rsid w:val="006C6049"/>
    <w:rsid w:val="00726D42"/>
    <w:rsid w:val="007554E4"/>
    <w:rsid w:val="00784EB5"/>
    <w:rsid w:val="00797726"/>
    <w:rsid w:val="00972B66"/>
    <w:rsid w:val="009D039F"/>
    <w:rsid w:val="00B01EA6"/>
    <w:rsid w:val="00B13EF9"/>
    <w:rsid w:val="00B22E3A"/>
    <w:rsid w:val="00B26FFC"/>
    <w:rsid w:val="00B93655"/>
    <w:rsid w:val="00BC4F90"/>
    <w:rsid w:val="00C77A9F"/>
    <w:rsid w:val="00D12D65"/>
    <w:rsid w:val="00D42553"/>
    <w:rsid w:val="00D77F66"/>
    <w:rsid w:val="00DD523A"/>
    <w:rsid w:val="00E64CA8"/>
    <w:rsid w:val="00EE1F77"/>
    <w:rsid w:val="00FB048E"/>
    <w:rsid w:val="00FB1352"/>
    <w:rsid w:val="00FE16BB"/>
    <w:rsid w:val="00FF0FE4"/>
    <w:rsid w:val="00FF59A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11C"/>
  </w:style>
  <w:style w:type="paragraph" w:styleId="Heading1">
    <w:name w:val="heading 1"/>
    <w:basedOn w:val="Normal"/>
    <w:link w:val="Heading1Char"/>
    <w:uiPriority w:val="9"/>
    <w:qFormat/>
    <w:rsid w:val="00972B66"/>
    <w:pPr>
      <w:spacing w:before="100" w:beforeAutospacing="1" w:after="100" w:afterAutospacing="1" w:line="240" w:lineRule="auto"/>
      <w:outlineLvl w:val="0"/>
    </w:pPr>
    <w:rPr>
      <w:rFonts w:eastAsia="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2B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72B66"/>
    <w:rPr>
      <w:rFonts w:eastAsia="Times New Roman" w:cs="Times New Roman"/>
      <w:b/>
      <w:bCs/>
      <w:kern w:val="36"/>
      <w:sz w:val="48"/>
      <w:szCs w:val="48"/>
      <w:lang w:eastAsia="vi-VN"/>
    </w:rPr>
  </w:style>
  <w:style w:type="character" w:styleId="Strong">
    <w:name w:val="Strong"/>
    <w:basedOn w:val="DefaultParagraphFont"/>
    <w:uiPriority w:val="22"/>
    <w:qFormat/>
    <w:rsid w:val="00972B66"/>
    <w:rPr>
      <w:b/>
      <w:bCs/>
    </w:rPr>
  </w:style>
  <w:style w:type="character" w:styleId="Hyperlink">
    <w:name w:val="Hyperlink"/>
    <w:basedOn w:val="DefaultParagraphFont"/>
    <w:uiPriority w:val="99"/>
    <w:semiHidden/>
    <w:unhideWhenUsed/>
    <w:rsid w:val="00217317"/>
    <w:rPr>
      <w:color w:val="0000FF"/>
      <w:u w:val="single"/>
    </w:rPr>
  </w:style>
</w:styles>
</file>

<file path=word/webSettings.xml><?xml version="1.0" encoding="utf-8"?>
<w:webSettings xmlns:r="http://schemas.openxmlformats.org/officeDocument/2006/relationships" xmlns:w="http://schemas.openxmlformats.org/wordprocessingml/2006/main">
  <w:divs>
    <w:div w:id="93210482">
      <w:bodyDiv w:val="1"/>
      <w:marLeft w:val="0"/>
      <w:marRight w:val="0"/>
      <w:marTop w:val="0"/>
      <w:marBottom w:val="0"/>
      <w:divBdr>
        <w:top w:val="none" w:sz="0" w:space="0" w:color="auto"/>
        <w:left w:val="none" w:sz="0" w:space="0" w:color="auto"/>
        <w:bottom w:val="none" w:sz="0" w:space="0" w:color="auto"/>
        <w:right w:val="none" w:sz="0" w:space="0" w:color="auto"/>
      </w:divBdr>
    </w:div>
    <w:div w:id="193270822">
      <w:bodyDiv w:val="1"/>
      <w:marLeft w:val="0"/>
      <w:marRight w:val="0"/>
      <w:marTop w:val="0"/>
      <w:marBottom w:val="0"/>
      <w:divBdr>
        <w:top w:val="none" w:sz="0" w:space="0" w:color="auto"/>
        <w:left w:val="none" w:sz="0" w:space="0" w:color="auto"/>
        <w:bottom w:val="none" w:sz="0" w:space="0" w:color="auto"/>
        <w:right w:val="none" w:sz="0" w:space="0" w:color="auto"/>
      </w:divBdr>
    </w:div>
    <w:div w:id="265040638">
      <w:bodyDiv w:val="1"/>
      <w:marLeft w:val="0"/>
      <w:marRight w:val="0"/>
      <w:marTop w:val="0"/>
      <w:marBottom w:val="0"/>
      <w:divBdr>
        <w:top w:val="none" w:sz="0" w:space="0" w:color="auto"/>
        <w:left w:val="none" w:sz="0" w:space="0" w:color="auto"/>
        <w:bottom w:val="none" w:sz="0" w:space="0" w:color="auto"/>
        <w:right w:val="none" w:sz="0" w:space="0" w:color="auto"/>
      </w:divBdr>
    </w:div>
    <w:div w:id="384913944">
      <w:bodyDiv w:val="1"/>
      <w:marLeft w:val="0"/>
      <w:marRight w:val="0"/>
      <w:marTop w:val="0"/>
      <w:marBottom w:val="0"/>
      <w:divBdr>
        <w:top w:val="none" w:sz="0" w:space="0" w:color="auto"/>
        <w:left w:val="none" w:sz="0" w:space="0" w:color="auto"/>
        <w:bottom w:val="none" w:sz="0" w:space="0" w:color="auto"/>
        <w:right w:val="none" w:sz="0" w:space="0" w:color="auto"/>
      </w:divBdr>
    </w:div>
    <w:div w:id="434909086">
      <w:bodyDiv w:val="1"/>
      <w:marLeft w:val="0"/>
      <w:marRight w:val="0"/>
      <w:marTop w:val="0"/>
      <w:marBottom w:val="0"/>
      <w:divBdr>
        <w:top w:val="none" w:sz="0" w:space="0" w:color="auto"/>
        <w:left w:val="none" w:sz="0" w:space="0" w:color="auto"/>
        <w:bottom w:val="none" w:sz="0" w:space="0" w:color="auto"/>
        <w:right w:val="none" w:sz="0" w:space="0" w:color="auto"/>
      </w:divBdr>
    </w:div>
    <w:div w:id="450515879">
      <w:bodyDiv w:val="1"/>
      <w:marLeft w:val="0"/>
      <w:marRight w:val="0"/>
      <w:marTop w:val="0"/>
      <w:marBottom w:val="0"/>
      <w:divBdr>
        <w:top w:val="none" w:sz="0" w:space="0" w:color="auto"/>
        <w:left w:val="none" w:sz="0" w:space="0" w:color="auto"/>
        <w:bottom w:val="none" w:sz="0" w:space="0" w:color="auto"/>
        <w:right w:val="none" w:sz="0" w:space="0" w:color="auto"/>
      </w:divBdr>
    </w:div>
    <w:div w:id="484081097">
      <w:bodyDiv w:val="1"/>
      <w:marLeft w:val="0"/>
      <w:marRight w:val="0"/>
      <w:marTop w:val="0"/>
      <w:marBottom w:val="0"/>
      <w:divBdr>
        <w:top w:val="none" w:sz="0" w:space="0" w:color="auto"/>
        <w:left w:val="none" w:sz="0" w:space="0" w:color="auto"/>
        <w:bottom w:val="none" w:sz="0" w:space="0" w:color="auto"/>
        <w:right w:val="none" w:sz="0" w:space="0" w:color="auto"/>
      </w:divBdr>
    </w:div>
    <w:div w:id="789474674">
      <w:bodyDiv w:val="1"/>
      <w:marLeft w:val="0"/>
      <w:marRight w:val="0"/>
      <w:marTop w:val="0"/>
      <w:marBottom w:val="0"/>
      <w:divBdr>
        <w:top w:val="none" w:sz="0" w:space="0" w:color="auto"/>
        <w:left w:val="none" w:sz="0" w:space="0" w:color="auto"/>
        <w:bottom w:val="none" w:sz="0" w:space="0" w:color="auto"/>
        <w:right w:val="none" w:sz="0" w:space="0" w:color="auto"/>
      </w:divBdr>
    </w:div>
    <w:div w:id="822311335">
      <w:bodyDiv w:val="1"/>
      <w:marLeft w:val="0"/>
      <w:marRight w:val="0"/>
      <w:marTop w:val="0"/>
      <w:marBottom w:val="0"/>
      <w:divBdr>
        <w:top w:val="none" w:sz="0" w:space="0" w:color="auto"/>
        <w:left w:val="none" w:sz="0" w:space="0" w:color="auto"/>
        <w:bottom w:val="none" w:sz="0" w:space="0" w:color="auto"/>
        <w:right w:val="none" w:sz="0" w:space="0" w:color="auto"/>
      </w:divBdr>
    </w:div>
    <w:div w:id="887490509">
      <w:bodyDiv w:val="1"/>
      <w:marLeft w:val="0"/>
      <w:marRight w:val="0"/>
      <w:marTop w:val="0"/>
      <w:marBottom w:val="0"/>
      <w:divBdr>
        <w:top w:val="none" w:sz="0" w:space="0" w:color="auto"/>
        <w:left w:val="none" w:sz="0" w:space="0" w:color="auto"/>
        <w:bottom w:val="none" w:sz="0" w:space="0" w:color="auto"/>
        <w:right w:val="none" w:sz="0" w:space="0" w:color="auto"/>
      </w:divBdr>
    </w:div>
    <w:div w:id="1023435609">
      <w:bodyDiv w:val="1"/>
      <w:marLeft w:val="0"/>
      <w:marRight w:val="0"/>
      <w:marTop w:val="0"/>
      <w:marBottom w:val="0"/>
      <w:divBdr>
        <w:top w:val="none" w:sz="0" w:space="0" w:color="auto"/>
        <w:left w:val="none" w:sz="0" w:space="0" w:color="auto"/>
        <w:bottom w:val="none" w:sz="0" w:space="0" w:color="auto"/>
        <w:right w:val="none" w:sz="0" w:space="0" w:color="auto"/>
      </w:divBdr>
    </w:div>
    <w:div w:id="1215775586">
      <w:bodyDiv w:val="1"/>
      <w:marLeft w:val="0"/>
      <w:marRight w:val="0"/>
      <w:marTop w:val="0"/>
      <w:marBottom w:val="0"/>
      <w:divBdr>
        <w:top w:val="none" w:sz="0" w:space="0" w:color="auto"/>
        <w:left w:val="none" w:sz="0" w:space="0" w:color="auto"/>
        <w:bottom w:val="none" w:sz="0" w:space="0" w:color="auto"/>
        <w:right w:val="none" w:sz="0" w:space="0" w:color="auto"/>
      </w:divBdr>
    </w:div>
    <w:div w:id="1256136051">
      <w:bodyDiv w:val="1"/>
      <w:marLeft w:val="0"/>
      <w:marRight w:val="0"/>
      <w:marTop w:val="0"/>
      <w:marBottom w:val="0"/>
      <w:divBdr>
        <w:top w:val="none" w:sz="0" w:space="0" w:color="auto"/>
        <w:left w:val="none" w:sz="0" w:space="0" w:color="auto"/>
        <w:bottom w:val="none" w:sz="0" w:space="0" w:color="auto"/>
        <w:right w:val="none" w:sz="0" w:space="0" w:color="auto"/>
      </w:divBdr>
    </w:div>
    <w:div w:id="1268194183">
      <w:bodyDiv w:val="1"/>
      <w:marLeft w:val="0"/>
      <w:marRight w:val="0"/>
      <w:marTop w:val="0"/>
      <w:marBottom w:val="0"/>
      <w:divBdr>
        <w:top w:val="none" w:sz="0" w:space="0" w:color="auto"/>
        <w:left w:val="none" w:sz="0" w:space="0" w:color="auto"/>
        <w:bottom w:val="none" w:sz="0" w:space="0" w:color="auto"/>
        <w:right w:val="none" w:sz="0" w:space="0" w:color="auto"/>
      </w:divBdr>
    </w:div>
    <w:div w:id="1310012351">
      <w:bodyDiv w:val="1"/>
      <w:marLeft w:val="0"/>
      <w:marRight w:val="0"/>
      <w:marTop w:val="0"/>
      <w:marBottom w:val="0"/>
      <w:divBdr>
        <w:top w:val="none" w:sz="0" w:space="0" w:color="auto"/>
        <w:left w:val="none" w:sz="0" w:space="0" w:color="auto"/>
        <w:bottom w:val="none" w:sz="0" w:space="0" w:color="auto"/>
        <w:right w:val="none" w:sz="0" w:space="0" w:color="auto"/>
      </w:divBdr>
    </w:div>
    <w:div w:id="1319992478">
      <w:bodyDiv w:val="1"/>
      <w:marLeft w:val="0"/>
      <w:marRight w:val="0"/>
      <w:marTop w:val="0"/>
      <w:marBottom w:val="0"/>
      <w:divBdr>
        <w:top w:val="none" w:sz="0" w:space="0" w:color="auto"/>
        <w:left w:val="none" w:sz="0" w:space="0" w:color="auto"/>
        <w:bottom w:val="none" w:sz="0" w:space="0" w:color="auto"/>
        <w:right w:val="none" w:sz="0" w:space="0" w:color="auto"/>
      </w:divBdr>
    </w:div>
    <w:div w:id="1348362165">
      <w:bodyDiv w:val="1"/>
      <w:marLeft w:val="0"/>
      <w:marRight w:val="0"/>
      <w:marTop w:val="0"/>
      <w:marBottom w:val="0"/>
      <w:divBdr>
        <w:top w:val="none" w:sz="0" w:space="0" w:color="auto"/>
        <w:left w:val="none" w:sz="0" w:space="0" w:color="auto"/>
        <w:bottom w:val="none" w:sz="0" w:space="0" w:color="auto"/>
        <w:right w:val="none" w:sz="0" w:space="0" w:color="auto"/>
      </w:divBdr>
    </w:div>
    <w:div w:id="1520239998">
      <w:bodyDiv w:val="1"/>
      <w:marLeft w:val="0"/>
      <w:marRight w:val="0"/>
      <w:marTop w:val="0"/>
      <w:marBottom w:val="0"/>
      <w:divBdr>
        <w:top w:val="none" w:sz="0" w:space="0" w:color="auto"/>
        <w:left w:val="none" w:sz="0" w:space="0" w:color="auto"/>
        <w:bottom w:val="none" w:sz="0" w:space="0" w:color="auto"/>
        <w:right w:val="none" w:sz="0" w:space="0" w:color="auto"/>
      </w:divBdr>
    </w:div>
    <w:div w:id="1567061562">
      <w:bodyDiv w:val="1"/>
      <w:marLeft w:val="0"/>
      <w:marRight w:val="0"/>
      <w:marTop w:val="0"/>
      <w:marBottom w:val="0"/>
      <w:divBdr>
        <w:top w:val="none" w:sz="0" w:space="0" w:color="auto"/>
        <w:left w:val="none" w:sz="0" w:space="0" w:color="auto"/>
        <w:bottom w:val="none" w:sz="0" w:space="0" w:color="auto"/>
        <w:right w:val="none" w:sz="0" w:space="0" w:color="auto"/>
      </w:divBdr>
    </w:div>
    <w:div w:id="1693459851">
      <w:bodyDiv w:val="1"/>
      <w:marLeft w:val="0"/>
      <w:marRight w:val="0"/>
      <w:marTop w:val="0"/>
      <w:marBottom w:val="0"/>
      <w:divBdr>
        <w:top w:val="none" w:sz="0" w:space="0" w:color="auto"/>
        <w:left w:val="none" w:sz="0" w:space="0" w:color="auto"/>
        <w:bottom w:val="none" w:sz="0" w:space="0" w:color="auto"/>
        <w:right w:val="none" w:sz="0" w:space="0" w:color="auto"/>
      </w:divBdr>
    </w:div>
    <w:div w:id="1702976291">
      <w:bodyDiv w:val="1"/>
      <w:marLeft w:val="0"/>
      <w:marRight w:val="0"/>
      <w:marTop w:val="0"/>
      <w:marBottom w:val="0"/>
      <w:divBdr>
        <w:top w:val="none" w:sz="0" w:space="0" w:color="auto"/>
        <w:left w:val="none" w:sz="0" w:space="0" w:color="auto"/>
        <w:bottom w:val="none" w:sz="0" w:space="0" w:color="auto"/>
        <w:right w:val="none" w:sz="0" w:space="0" w:color="auto"/>
      </w:divBdr>
    </w:div>
    <w:div w:id="18205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__doPostBack('ctl00$ContentPlaceHolder1$rptGrid$ctrl0$lbtUpdate','')" TargetMode="External"/><Relationship Id="rId4" Type="http://schemas.openxmlformats.org/officeDocument/2006/relationships/hyperlink" Target="javascript:__doPostBack('ctl00$ContentPlaceHolder1$rptGrid$ctrl0$lbt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4</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dcterms:created xsi:type="dcterms:W3CDTF">2017-08-21T06:59:00Z</dcterms:created>
  <dcterms:modified xsi:type="dcterms:W3CDTF">2017-09-11T08:58:00Z</dcterms:modified>
</cp:coreProperties>
</file>